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F88BB56" w14:textId="229BDA89" w:rsidR="00D2154B" w:rsidRPr="00402767" w:rsidRDefault="00F4678F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Memória Descritiva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0903807F" w:rsidR="00D2154B" w:rsidRPr="00402767" w:rsidRDefault="00F4678F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[Nome do Projeto]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77777777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[N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ome do Beneficiário (Promotor)]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SemEspaamento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SemEspaamento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SemEspaamento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SemEspaamento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SemEspaamento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SemEspaamento"/>
        <w:rPr>
          <w:lang w:val="pt-PT"/>
        </w:rPr>
      </w:pPr>
    </w:p>
    <w:p w14:paraId="25DA9C08" w14:textId="4989600D" w:rsidR="00353D65" w:rsidRPr="00402767" w:rsidRDefault="00F4678F" w:rsidP="00353D65">
      <w:pPr>
        <w:pStyle w:val="SemEspaamento"/>
        <w:rPr>
          <w:lang w:val="pt-PT"/>
        </w:rPr>
      </w:pPr>
      <w:r w:rsidRPr="006174C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5399" wp14:editId="6C7DF61E">
                <wp:simplePos x="0" y="0"/>
                <wp:positionH relativeFrom="margin">
                  <wp:posOffset>-1270</wp:posOffset>
                </wp:positionH>
                <wp:positionV relativeFrom="page">
                  <wp:posOffset>7802880</wp:posOffset>
                </wp:positionV>
                <wp:extent cx="6121400" cy="1590040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A51" w14:textId="6E3F7661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  <w:r w:rsidRPr="00042665">
                              <w:rPr>
                                <w:b/>
                              </w:rPr>
                              <w:t>Guia de elaboração da m</w:t>
                            </w:r>
                            <w:r>
                              <w:rPr>
                                <w:b/>
                              </w:rPr>
                              <w:t>emória descritiva</w:t>
                            </w:r>
                          </w:p>
                          <w:p w14:paraId="13AD6B0A" w14:textId="77777777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  <w:p w14:paraId="0EFCDFF1" w14:textId="77777777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o DOCUMENTO NÃO DEVE ULTRAPASSAR AS 30 PÁGINAS</w:t>
                            </w:r>
                          </w:p>
                          <w:p w14:paraId="1627E437" w14:textId="77777777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DEVE SER TIDA EM CONSIDERAÇÃO OS DOCUMENTOS IDENTIFICADOS NA CHECK-LIST DO FORMULÁRIO DE CANDIDATURA</w:t>
                            </w:r>
                          </w:p>
                          <w:p w14:paraId="013CF11F" w14:textId="02C9079D" w:rsidR="00F4678F" w:rsidRP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DEVE SER TIDO EM CONSIDERAÇÃO O REGULAMENTO DOS EEA GRANTS 2014-2021, BEM COM</w:t>
                            </w:r>
                            <w:r w:rsidR="00E76132">
                              <w:t>O</w:t>
                            </w:r>
                            <w:r>
                              <w:t xml:space="preserve"> AS ESPECIFICAÇÕES IDENTIFICADAS NOS AVISOS</w:t>
                            </w:r>
                          </w:p>
                          <w:p w14:paraId="19FAEE48" w14:textId="77777777" w:rsidR="00F4678F" w:rsidRPr="00B30DD1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5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614.4pt;width:482pt;height:1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" filled="f" stroked="f">
                <v:textbox>
                  <w:txbxContent>
                    <w:p w14:paraId="45314A51" w14:textId="6E3F7661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  <w:r w:rsidRPr="00042665">
                        <w:rPr>
                          <w:b/>
                        </w:rPr>
                        <w:t>Guia de elaboração da m</w:t>
                      </w:r>
                      <w:r>
                        <w:rPr>
                          <w:b/>
                        </w:rPr>
                        <w:t>emória descritiva</w:t>
                      </w:r>
                    </w:p>
                    <w:p w14:paraId="13AD6B0A" w14:textId="77777777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  <w:p w14:paraId="0EFCDFF1" w14:textId="77777777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o DOCUMENTO NÃO DEVE ULTRAPASSAR AS 30 PÁGINAS</w:t>
                      </w:r>
                    </w:p>
                    <w:p w14:paraId="1627E437" w14:textId="77777777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DEVE SER TIDA EM CONSIDERAÇÃO OS DOCUMENTOS IDENTIFICADOS NA CHECK-LIST DO FORMULÁRIO DE CANDIDATURA</w:t>
                      </w:r>
                    </w:p>
                    <w:p w14:paraId="013CF11F" w14:textId="02C9079D" w:rsidR="00F4678F" w:rsidRP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DEVE SER TIDO EM CONSIDERAÇÃO O REGULAMENTO DOS EEA GRANTS 2014-2021, BEM COM</w:t>
                      </w:r>
                      <w:r w:rsidR="00E76132">
                        <w:t>O</w:t>
                      </w:r>
                      <w:r>
                        <w:t xml:space="preserve"> AS ESPECIFICAÇÕES IDENTIFICADAS NOS AVISOS</w:t>
                      </w:r>
                    </w:p>
                    <w:p w14:paraId="19FAEE48" w14:textId="77777777" w:rsidR="00F4678F" w:rsidRPr="00B30DD1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9D857B" w14:textId="77777777" w:rsidR="00353D65" w:rsidRPr="00402767" w:rsidRDefault="00353D65" w:rsidP="00353D65">
      <w:pPr>
        <w:pStyle w:val="SemEspaamento"/>
        <w:rPr>
          <w:lang w:val="pt-PT"/>
        </w:rPr>
      </w:pPr>
    </w:p>
    <w:p w14:paraId="4D7BE6B1" w14:textId="77777777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1C271A45" w14:textId="55E249AD" w:rsidR="00BA74DD" w:rsidRDefault="000A49B7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62392771" w:history="1">
            <w:r w:rsidR="00BA74DD" w:rsidRPr="003279E1">
              <w:rPr>
                <w:rStyle w:val="Hiperligao"/>
                <w:noProof/>
              </w:rPr>
              <w:t>1.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Enquadramento Geral do Projeto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_Toc62392771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3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23278D54" w14:textId="3DF6A592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2" w:history="1">
            <w:r w:rsidRPr="003279E1">
              <w:rPr>
                <w:rStyle w:val="Hiperliga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Enquadramento no programa crescimento azul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59533" w14:textId="4F06A70A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3" w:history="1">
            <w:r w:rsidRPr="003279E1">
              <w:rPr>
                <w:rStyle w:val="Hiperliga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Descrição do promotor e parceiros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99C85" w14:textId="3F49E6C7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4" w:history="1">
            <w:r w:rsidRPr="003279E1">
              <w:rPr>
                <w:rStyle w:val="Hiperliga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Descrição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66FBB" w14:textId="5958BEBE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5" w:history="1">
            <w:r w:rsidRPr="003279E1">
              <w:rPr>
                <w:rStyle w:val="Hiperliga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Implementação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95BD5" w14:textId="18FB338F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6" w:history="1">
            <w:r w:rsidRPr="003279E1">
              <w:rPr>
                <w:rStyle w:val="Hiperliga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Riscos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4E0CF" w14:textId="6EF2D83F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7" w:history="1">
            <w:r w:rsidRPr="003279E1">
              <w:rPr>
                <w:rStyle w:val="Hiperligao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orçamento E 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1244A" w14:textId="75F400B4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8" w:history="1">
            <w:r w:rsidRPr="003279E1">
              <w:rPr>
                <w:rStyle w:val="Hiperliga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Licenças/autorizações/legislação ambiental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A027A" w14:textId="5A53C264" w:rsidR="00BA74DD" w:rsidRDefault="00BA74DD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9" w:history="1">
            <w:r w:rsidRPr="003279E1">
              <w:rPr>
                <w:rStyle w:val="Hiperliga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Pr="003279E1">
              <w:rPr>
                <w:rStyle w:val="Hiperligao"/>
                <w:noProof/>
              </w:rPr>
              <w:t>Contributo para os critérios de seleção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_Toc62392779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09DA3" w14:textId="50DDC2C2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7777777" w:rsidR="0074221F" w:rsidRPr="00402767" w:rsidRDefault="0074221F" w:rsidP="0074221F">
      <w:pPr>
        <w:pStyle w:val="COVERH1"/>
      </w:pPr>
      <w:proofErr w:type="spellStart"/>
      <w:r w:rsidRPr="00402767">
        <w:lastRenderedPageBreak/>
        <w:t>Indíce</w:t>
      </w:r>
      <w:proofErr w:type="spellEnd"/>
      <w:r w:rsidRPr="00402767">
        <w:t xml:space="preserve"> de Figuras</w:t>
      </w:r>
    </w:p>
    <w:p w14:paraId="77DA0D8B" w14:textId="22ADC306" w:rsidR="00DC4F34" w:rsidRPr="00402767" w:rsidRDefault="00BA74DD" w:rsidP="00DC4F34">
      <w:r>
        <w:fldChar w:fldCharType="begin"/>
      </w:r>
      <w:r>
        <w:instrText xml:space="preserve"> TOC \h \z \t "Indice de Figuras;1" </w:instrText>
      </w:r>
      <w:r>
        <w:fldChar w:fldCharType="separate"/>
      </w:r>
      <w:r w:rsidR="000A49B7">
        <w:rPr>
          <w:rFonts w:asciiTheme="majorHAnsi" w:hAnsiTheme="majorHAnsi" w:cstheme="majorHAnsi"/>
          <w:caps/>
          <w:noProof/>
          <w:sz w:val="24"/>
          <w:szCs w:val="24"/>
        </w:rPr>
        <w:t>Não foi encontrada nenhuma entrada de índice.</w:t>
      </w:r>
      <w:r>
        <w:rPr>
          <w:rFonts w:asciiTheme="majorHAnsi" w:hAnsiTheme="majorHAnsi" w:cstheme="majorHAnsi"/>
          <w:caps/>
          <w:noProof/>
          <w:sz w:val="24"/>
          <w:szCs w:val="24"/>
        </w:rPr>
        <w:fldChar w:fldCharType="end"/>
      </w:r>
    </w:p>
    <w:p w14:paraId="03468323" w14:textId="5D863D41" w:rsidR="009531B7" w:rsidRDefault="009531B7">
      <w:pPr>
        <w:spacing w:before="0" w:after="160" w:line="259" w:lineRule="auto"/>
        <w:jc w:val="left"/>
      </w:pPr>
      <w:r>
        <w:br w:type="page"/>
      </w:r>
    </w:p>
    <w:p w14:paraId="4F6DB2FF" w14:textId="7C46D1F0" w:rsidR="009531B7" w:rsidRPr="009531B7" w:rsidRDefault="009531B7" w:rsidP="0033306E">
      <w:pPr>
        <w:pStyle w:val="Ttulo1"/>
      </w:pPr>
      <w:bookmarkStart w:id="0" w:name="_Toc11269862"/>
      <w:bookmarkStart w:id="1" w:name="_Toc62392771"/>
      <w:r w:rsidRPr="009531B7">
        <w:lastRenderedPageBreak/>
        <w:t>Enquadramento Geral do Projeto</w:t>
      </w:r>
      <w:bookmarkEnd w:id="0"/>
      <w:bookmarkEnd w:id="1"/>
      <w:r w:rsidRPr="009531B7">
        <w:t xml:space="preserve"> </w:t>
      </w:r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C347002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38576ED7" w14:textId="706B4BC2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>Caracterização do cenário envolvente antes da implementação d</w:t>
            </w:r>
            <w:r w:rsidR="001273BD">
              <w:rPr>
                <w:lang w:val="pt-PT"/>
              </w:rPr>
              <w:t>o projeto</w:t>
            </w:r>
            <w:r w:rsidRPr="006174C3">
              <w:rPr>
                <w:lang w:val="pt-PT"/>
              </w:rPr>
              <w:t>: descrição da situação atual, à escala relevante (nacional, regional ou municipa</w:t>
            </w:r>
            <w:r>
              <w:rPr>
                <w:lang w:val="pt-PT"/>
              </w:rPr>
              <w:t>l).</w:t>
            </w:r>
          </w:p>
          <w:p w14:paraId="02374B87" w14:textId="199BBBD9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 xml:space="preserve">Caracterização do cenário resultante da não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>: descrição dos constrangimentos/bloqueios verificados na ausência do investimento</w:t>
            </w:r>
            <w:r>
              <w:rPr>
                <w:lang w:val="pt-PT"/>
              </w:rPr>
              <w:t>.</w:t>
            </w:r>
          </w:p>
          <w:p w14:paraId="1E59202F" w14:textId="6988701B" w:rsidR="009531B7" w:rsidRPr="00D92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 xml:space="preserve">Caracterização do cenário com a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 xml:space="preserve">: descrição da forma como a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 xml:space="preserve"> poderá dar resposta às necessidades identificadas no cenário de ausência de investimento, fundamentando a necessidade e a oportunidade da realização </w:t>
            </w:r>
            <w:r w:rsidR="001273BD">
              <w:rPr>
                <w:lang w:val="pt-PT"/>
              </w:rPr>
              <w:t>do projeto</w:t>
            </w:r>
            <w:r>
              <w:rPr>
                <w:lang w:val="pt-PT"/>
              </w:rPr>
              <w:t>.</w:t>
            </w:r>
          </w:p>
        </w:tc>
      </w:tr>
    </w:tbl>
    <w:p w14:paraId="0606A981" w14:textId="78C149A5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2" w:name="_Toc11269863"/>
    </w:p>
    <w:p w14:paraId="62B9F1C3" w14:textId="35D0BA1B" w:rsidR="009531B7" w:rsidRDefault="009531B7" w:rsidP="0033306E">
      <w:pPr>
        <w:pStyle w:val="Ttulo1"/>
      </w:pPr>
      <w:bookmarkStart w:id="3" w:name="_Toc62392772"/>
      <w:r w:rsidRPr="00D92578">
        <w:t>Enquadramento n</w:t>
      </w:r>
      <w:r>
        <w:t>o programa crescimento azul</w:t>
      </w:r>
      <w:bookmarkEnd w:id="2"/>
      <w:bookmarkEnd w:id="3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62E380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127CBB68" w14:textId="77777777" w:rsidR="009531B7" w:rsidRPr="00D92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Identificar claramente os aspetos que permitem demonstrar a relevância estratégica e o enquadramento no âmbito, objetivos e resultados esperados identificados no Aviso.</w:t>
            </w:r>
          </w:p>
        </w:tc>
      </w:tr>
    </w:tbl>
    <w:p w14:paraId="61A82D39" w14:textId="2A33297E" w:rsidR="00D91C92" w:rsidRPr="000A49B7" w:rsidRDefault="00D91C92" w:rsidP="00D91C92">
      <w:pPr>
        <w:spacing w:before="0" w:after="160" w:line="259" w:lineRule="auto"/>
        <w:jc w:val="left"/>
        <w:rPr>
          <w:rFonts w:asciiTheme="minorHAnsi" w:hAnsiTheme="minorHAnsi"/>
        </w:rPr>
      </w:pPr>
      <w:bookmarkStart w:id="4" w:name="_Toc11269864"/>
    </w:p>
    <w:p w14:paraId="46286E09" w14:textId="74DBF350" w:rsidR="009531B7" w:rsidRDefault="009531B7" w:rsidP="0033306E">
      <w:pPr>
        <w:pStyle w:val="Ttulo1"/>
      </w:pPr>
      <w:bookmarkStart w:id="5" w:name="_Toc62392773"/>
      <w:r w:rsidRPr="00FE2F62">
        <w:t>Descrição do promotor e parceiros</w:t>
      </w:r>
      <w:bookmarkEnd w:id="4"/>
      <w:bookmarkEnd w:id="5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16D9977B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0D88F449" w14:textId="7F57908D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Neste ponto deverão ser descritas as competências e atribuições do promotor no geral, e enquadrar ao nível de que competências é proposta a candidatura.</w:t>
            </w:r>
          </w:p>
          <w:p w14:paraId="3D1FB963" w14:textId="5D516A75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Identificar a qualificação e adequação das equipas (anexar </w:t>
            </w:r>
            <w:proofErr w:type="spellStart"/>
            <w:r w:rsidRPr="00FE2F62">
              <w:rPr>
                <w:lang w:val="pt-PT"/>
              </w:rPr>
              <w:t>CVs</w:t>
            </w:r>
            <w:proofErr w:type="spellEnd"/>
            <w:r w:rsidRPr="00FE2F62">
              <w:rPr>
                <w:lang w:val="pt-PT"/>
              </w:rPr>
              <w:t>).</w:t>
            </w:r>
          </w:p>
          <w:p w14:paraId="00E8220E" w14:textId="176DE073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No caso de operações em parceria, este enquadramento deverá ser alargado aos parceiros e deverá ser evidenciado qual o papel que cada parceiro desempenhará no projeto e como é que se interrelacionam entre eles.</w:t>
            </w:r>
          </w:p>
          <w:p w14:paraId="646F2489" w14:textId="36B5F780" w:rsidR="009531B7" w:rsidRPr="00D92578" w:rsidRDefault="007D2314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30F92">
              <w:rPr>
                <w:b/>
                <w:lang w:val="pt-PT"/>
              </w:rPr>
              <w:t>Nota:</w:t>
            </w:r>
            <w:r>
              <w:rPr>
                <w:lang w:val="pt-PT"/>
              </w:rPr>
              <w:t xml:space="preserve"> </w:t>
            </w:r>
            <w:r w:rsidR="00730F92">
              <w:rPr>
                <w:lang w:val="pt-PT"/>
              </w:rPr>
              <w:t xml:space="preserve">Incluir no processo de candidatura </w:t>
            </w:r>
            <w:r w:rsidR="009531B7" w:rsidRPr="00FE2F62">
              <w:rPr>
                <w:lang w:val="pt-PT"/>
              </w:rPr>
              <w:t xml:space="preserve">minuta de acordo de parceria de acordo com o modelo disponibilizado em: </w:t>
            </w:r>
            <w:hyperlink r:id="rId11" w:history="1">
              <w:r w:rsidR="009A39C9" w:rsidRPr="00A23E3A">
                <w:rPr>
                  <w:rStyle w:val="Hiperligao"/>
                  <w:lang w:val="pt-PT"/>
                </w:rPr>
                <w:t>https://www.eeagrants.gov.pt/pt/programas/crescimento-azul/documentos/</w:t>
              </w:r>
            </w:hyperlink>
            <w:r w:rsidR="009A39C9">
              <w:rPr>
                <w:lang w:val="pt-PT"/>
              </w:rPr>
              <w:t xml:space="preserve"> </w:t>
            </w:r>
            <w:r w:rsidR="009531B7" w:rsidRPr="00FE2F62">
              <w:rPr>
                <w:lang w:val="pt-PT"/>
              </w:rPr>
              <w:t>e cartas de compromisso dos parceiros.</w:t>
            </w:r>
          </w:p>
        </w:tc>
      </w:tr>
    </w:tbl>
    <w:p w14:paraId="7E053A06" w14:textId="07CB85A4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6" w:name="_Toc11269865"/>
    </w:p>
    <w:p w14:paraId="3495045A" w14:textId="28A47E78" w:rsidR="009531B7" w:rsidRDefault="009531B7" w:rsidP="0033306E">
      <w:pPr>
        <w:pStyle w:val="Ttulo1"/>
      </w:pPr>
      <w:bookmarkStart w:id="7" w:name="_Toc62392774"/>
      <w:r w:rsidRPr="006174C3">
        <w:t>Descrição do Projeto</w:t>
      </w:r>
      <w:bookmarkEnd w:id="6"/>
      <w:bookmarkEnd w:id="7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262014" w14:textId="77777777" w:rsidTr="003D252E">
        <w:trPr>
          <w:trHeight w:val="2122"/>
        </w:trPr>
        <w:tc>
          <w:tcPr>
            <w:tcW w:w="5000" w:type="pct"/>
            <w:shd w:val="clear" w:color="auto" w:fill="DEEAF6" w:themeFill="accent5" w:themeFillTint="33"/>
          </w:tcPr>
          <w:p w14:paraId="53D4D326" w14:textId="120985FA" w:rsidR="009531B7" w:rsidRPr="00F97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Neste ponto deverá ser demonstrada a autonomia funcional </w:t>
            </w:r>
            <w:r w:rsidR="007A6523">
              <w:rPr>
                <w:lang w:val="pt-PT"/>
              </w:rPr>
              <w:t>do projeto</w:t>
            </w:r>
            <w:r w:rsidRPr="00F97578">
              <w:rPr>
                <w:lang w:val="pt-PT"/>
              </w:rPr>
              <w:t>, a razoabilidade dos custos e a exequibilidade das ações previstas, através dos seguintes elementos:</w:t>
            </w:r>
          </w:p>
          <w:p w14:paraId="26B54C92" w14:textId="77777777" w:rsidR="009531B7" w:rsidRPr="00F97578" w:rsidRDefault="009531B7" w:rsidP="009531B7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da operação a desenvolver no âmbito da candidatura apresentada, evidenciando o seu enquadramento na(s) tipologia(s) de operação(</w:t>
            </w:r>
            <w:proofErr w:type="spellStart"/>
            <w:r w:rsidRPr="00F97578">
              <w:rPr>
                <w:lang w:val="pt-PT"/>
              </w:rPr>
              <w:t>ões</w:t>
            </w:r>
            <w:proofErr w:type="spellEnd"/>
            <w:r w:rsidRPr="00F97578">
              <w:rPr>
                <w:lang w:val="pt-PT"/>
              </w:rPr>
              <w:t xml:space="preserve">) definida(s) no </w:t>
            </w:r>
            <w:r>
              <w:rPr>
                <w:lang w:val="pt-PT"/>
              </w:rPr>
              <w:t>Aviso.</w:t>
            </w:r>
          </w:p>
          <w:p w14:paraId="144748DF" w14:textId="2C35D94D" w:rsidR="009531B7" w:rsidRPr="00F97578" w:rsidRDefault="009531B7" w:rsidP="009531B7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Caracterização técnica </w:t>
            </w:r>
            <w:r w:rsidR="007A6523">
              <w:rPr>
                <w:lang w:val="pt-PT"/>
              </w:rPr>
              <w:t>do projeto</w:t>
            </w:r>
            <w:r w:rsidRPr="00F97578">
              <w:rPr>
                <w:lang w:val="pt-PT"/>
              </w:rPr>
              <w:t>, demonstrando a coerência interna das ações a desenvolver</w:t>
            </w:r>
            <w:r>
              <w:rPr>
                <w:lang w:val="pt-PT"/>
              </w:rPr>
              <w:t xml:space="preserve"> </w:t>
            </w:r>
            <w:r w:rsidRPr="00F97578">
              <w:rPr>
                <w:lang w:val="pt-PT"/>
              </w:rPr>
              <w:t>(com remissão para as peças documentais relevantes) e a sua correspondência com as componentes de investimento identificadas no formulário de candidatura</w:t>
            </w:r>
            <w:r>
              <w:rPr>
                <w:lang w:val="pt-PT"/>
              </w:rPr>
              <w:t>.</w:t>
            </w:r>
          </w:p>
          <w:p w14:paraId="4F753305" w14:textId="77777777" w:rsidR="009E37D1" w:rsidRDefault="009531B7" w:rsidP="00EC443C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lastRenderedPageBreak/>
              <w:t xml:space="preserve">Caracterização da coerência externa da operação, se esta for conexa com outras operações </w:t>
            </w:r>
            <w:proofErr w:type="spellStart"/>
            <w:r w:rsidRPr="00F97578">
              <w:rPr>
                <w:lang w:val="pt-PT"/>
              </w:rPr>
              <w:t>co-financiadas</w:t>
            </w:r>
            <w:proofErr w:type="spellEnd"/>
            <w:r w:rsidRPr="00F97578">
              <w:rPr>
                <w:lang w:val="pt-PT"/>
              </w:rPr>
              <w:t xml:space="preserve"> (ou a candidatar) por outros financiamentos (nacionais ou comunitários), evidenciando a complementaridade e as sinergias que possam existir com essas operações</w:t>
            </w:r>
            <w:r w:rsidR="009E37D1">
              <w:rPr>
                <w:lang w:val="pt-PT"/>
              </w:rPr>
              <w:t>.</w:t>
            </w:r>
          </w:p>
          <w:p w14:paraId="166B86FC" w14:textId="2309F127" w:rsidR="009531B7" w:rsidRPr="009E37D1" w:rsidRDefault="009531B7" w:rsidP="00EC443C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9E37D1">
              <w:rPr>
                <w:lang w:val="pt-PT"/>
              </w:rPr>
              <w:t>Fundamentação sobre o estado-da-arte e respetivo grau de inovação relativamente à operação, apresentando, se possível, resultados dos testes tecnológicos efetuados em fase de desenvolvimento e/ou demonstração.</w:t>
            </w:r>
          </w:p>
        </w:tc>
      </w:tr>
    </w:tbl>
    <w:p w14:paraId="5AAA74D8" w14:textId="5DFA1C3A" w:rsidR="00D91C92" w:rsidRDefault="00D91C92" w:rsidP="00D91C92">
      <w:bookmarkStart w:id="8" w:name="_Toc11269866"/>
    </w:p>
    <w:p w14:paraId="6FA97162" w14:textId="2AC42221" w:rsidR="009531B7" w:rsidRDefault="009531B7" w:rsidP="0033306E">
      <w:pPr>
        <w:pStyle w:val="Ttulo1"/>
      </w:pPr>
      <w:bookmarkStart w:id="9" w:name="_Toc62392775"/>
      <w:r>
        <w:t>Implementação do Projeto</w:t>
      </w:r>
      <w:bookmarkEnd w:id="8"/>
      <w:bookmarkEnd w:id="9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14535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241DF769" w14:textId="6D485C5D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e justificação das fases de implementação propostas, com apresentação dos cronogramas de execução física e financeira da operação, evidenciando o seu estado de maturidade de acordo com o definido no Aviso</w:t>
            </w:r>
            <w:r>
              <w:rPr>
                <w:lang w:val="pt-PT"/>
              </w:rPr>
              <w:t>.</w:t>
            </w:r>
          </w:p>
          <w:p w14:paraId="75D9CD9F" w14:textId="0C0C4BA8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detalhada d</w:t>
            </w:r>
            <w:r>
              <w:rPr>
                <w:lang w:val="pt-PT"/>
              </w:rPr>
              <w:t>a</w:t>
            </w:r>
            <w:r w:rsidRPr="00F97578">
              <w:rPr>
                <w:lang w:val="pt-PT"/>
              </w:rPr>
              <w:t xml:space="preserve">s </w:t>
            </w:r>
            <w:r w:rsidRPr="005E2F10">
              <w:rPr>
                <w:lang w:val="pt-PT"/>
              </w:rPr>
              <w:t xml:space="preserve">Atividades </w:t>
            </w:r>
            <w:r w:rsidRPr="00F97578">
              <w:rPr>
                <w:lang w:val="pt-PT"/>
              </w:rPr>
              <w:t>e as respetivas tarefas a desenvolver.</w:t>
            </w:r>
          </w:p>
          <w:p w14:paraId="3FB24BD7" w14:textId="77777777" w:rsidR="009531B7" w:rsidRPr="00FE2F62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9E71FE">
              <w:rPr>
                <w:lang w:val="pt-PT"/>
              </w:rPr>
              <w:t>A</w:t>
            </w:r>
            <w:r>
              <w:rPr>
                <w:lang w:val="pt-PT"/>
              </w:rPr>
              <w:t>presentar a</w:t>
            </w:r>
            <w:r w:rsidRPr="009E71FE">
              <w:rPr>
                <w:lang w:val="pt-PT"/>
              </w:rPr>
              <w:t xml:space="preserve"> tabela abaixo </w:t>
            </w:r>
            <w:r>
              <w:rPr>
                <w:lang w:val="pt-PT"/>
              </w:rPr>
              <w:t>com</w:t>
            </w:r>
            <w:r w:rsidRPr="009E71FE">
              <w:rPr>
                <w:lang w:val="pt-PT"/>
              </w:rPr>
              <w:t xml:space="preserve"> </w:t>
            </w:r>
            <w:r>
              <w:rPr>
                <w:lang w:val="pt-PT"/>
              </w:rPr>
              <w:t>a</w:t>
            </w:r>
            <w:r w:rsidRPr="009E71FE">
              <w:rPr>
                <w:lang w:val="pt-PT"/>
              </w:rPr>
              <w:t xml:space="preserve">s diferentes </w:t>
            </w:r>
            <w:r>
              <w:rPr>
                <w:lang w:val="pt-PT"/>
              </w:rPr>
              <w:t>Atividades</w:t>
            </w:r>
            <w:r w:rsidRPr="009E71FE">
              <w:rPr>
                <w:lang w:val="pt-PT"/>
              </w:rPr>
              <w:t xml:space="preserve"> (</w:t>
            </w:r>
            <w:r>
              <w:rPr>
                <w:lang w:val="pt-PT"/>
              </w:rPr>
              <w:t>AT#</w:t>
            </w:r>
            <w:r w:rsidRPr="009E71FE">
              <w:rPr>
                <w:lang w:val="pt-PT"/>
              </w:rPr>
              <w:t xml:space="preserve">) </w:t>
            </w:r>
            <w:r>
              <w:rPr>
                <w:lang w:val="pt-PT"/>
              </w:rPr>
              <w:t>e tarefas a</w:t>
            </w:r>
            <w:r w:rsidRPr="009E71FE">
              <w:rPr>
                <w:lang w:val="pt-PT"/>
              </w:rPr>
              <w:t xml:space="preserve"> serem desenvolvidas no projeto, assim como a participação de cada entidade. Em cada uma</w:t>
            </w:r>
            <w:r>
              <w:rPr>
                <w:lang w:val="pt-PT"/>
              </w:rPr>
              <w:t>s das seções devem ser</w:t>
            </w:r>
            <w:r w:rsidRPr="009E71FE">
              <w:rPr>
                <w:lang w:val="pt-PT"/>
              </w:rPr>
              <w:t xml:space="preserve"> enumeradas em detalhe </w:t>
            </w:r>
            <w:r>
              <w:rPr>
                <w:lang w:val="pt-PT"/>
              </w:rPr>
              <w:t>as Atividades</w:t>
            </w:r>
            <w:r w:rsidRPr="009E71FE">
              <w:rPr>
                <w:lang w:val="pt-PT"/>
              </w:rPr>
              <w:t xml:space="preserve"> identificando os objetivos, as</w:t>
            </w:r>
            <w:r>
              <w:rPr>
                <w:lang w:val="pt-PT"/>
              </w:rPr>
              <w:t xml:space="preserve"> </w:t>
            </w:r>
            <w:r w:rsidRPr="009E71FE">
              <w:rPr>
                <w:lang w:val="pt-PT"/>
              </w:rPr>
              <w:t>tarefas, entregáveis e responsabilidades.</w:t>
            </w:r>
          </w:p>
        </w:tc>
      </w:tr>
    </w:tbl>
    <w:p w14:paraId="44CE2173" w14:textId="1D75E3EB" w:rsidR="009531B7" w:rsidRDefault="009531B7" w:rsidP="00002D7F">
      <w:pPr>
        <w:pStyle w:val="Ttulo3"/>
      </w:pPr>
      <w:bookmarkStart w:id="10" w:name="_Toc11269867"/>
      <w:r>
        <w:t>Listagem de Atividades do Projeto</w:t>
      </w:r>
      <w:bookmarkEnd w:id="10"/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9531B7" w:rsidRPr="009531B7" w14:paraId="0ED6AE14" w14:textId="77777777" w:rsidTr="00D91C92">
        <w:tc>
          <w:tcPr>
            <w:tcW w:w="665" w:type="pct"/>
            <w:shd w:val="clear" w:color="auto" w:fill="D9D9D9" w:themeFill="background1" w:themeFillShade="D9"/>
          </w:tcPr>
          <w:p w14:paraId="32E60162" w14:textId="77777777" w:rsidR="009531B7" w:rsidRPr="009531B7" w:rsidRDefault="009531B7" w:rsidP="009531B7">
            <w:pPr>
              <w:pStyle w:val="SemEspaamento"/>
              <w:rPr>
                <w:b/>
                <w:bCs/>
              </w:rPr>
            </w:pPr>
            <w:bookmarkStart w:id="11" w:name="_Toc11269868"/>
            <w:r w:rsidRPr="009531B7">
              <w:rPr>
                <w:b/>
                <w:bCs/>
              </w:rPr>
              <w:t>CÓDIGO</w:t>
            </w:r>
            <w:bookmarkEnd w:id="11"/>
          </w:p>
        </w:tc>
        <w:tc>
          <w:tcPr>
            <w:tcW w:w="4335" w:type="pct"/>
            <w:shd w:val="clear" w:color="auto" w:fill="D9D9D9" w:themeFill="background1" w:themeFillShade="D9"/>
          </w:tcPr>
          <w:p w14:paraId="3CCFE6D1" w14:textId="77777777" w:rsidR="009531B7" w:rsidRPr="009531B7" w:rsidRDefault="009531B7" w:rsidP="009531B7">
            <w:pPr>
              <w:pStyle w:val="SemEspaamento"/>
              <w:rPr>
                <w:b/>
                <w:bCs/>
              </w:rPr>
            </w:pPr>
            <w:bookmarkStart w:id="12" w:name="_Toc11269869"/>
            <w:r w:rsidRPr="009531B7">
              <w:rPr>
                <w:b/>
                <w:bCs/>
              </w:rPr>
              <w:t>NOMENCLATURA</w:t>
            </w:r>
            <w:bookmarkEnd w:id="12"/>
          </w:p>
        </w:tc>
      </w:tr>
      <w:tr w:rsidR="009531B7" w14:paraId="2B8B1CCC" w14:textId="77777777" w:rsidTr="00D91C92">
        <w:tc>
          <w:tcPr>
            <w:tcW w:w="665" w:type="pct"/>
            <w:shd w:val="clear" w:color="auto" w:fill="F2F2F2" w:themeFill="background1" w:themeFillShade="F2"/>
          </w:tcPr>
          <w:p w14:paraId="5CE0FA0C" w14:textId="43724AFE" w:rsidR="009531B7" w:rsidRPr="009531B7" w:rsidRDefault="00D91C92" w:rsidP="00D91C92">
            <w:pPr>
              <w:pStyle w:val="SemEspaamento"/>
            </w:pPr>
            <w:r w:rsidRPr="009531B7">
              <w:t>ATI</w:t>
            </w:r>
            <w:r>
              <w:t>1</w:t>
            </w:r>
          </w:p>
        </w:tc>
        <w:tc>
          <w:tcPr>
            <w:tcW w:w="4335" w:type="pct"/>
          </w:tcPr>
          <w:p w14:paraId="3DE594D2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9531B7" w14:paraId="47E9544A" w14:textId="77777777" w:rsidTr="00D91C92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12DC9627" w14:textId="77777777" w:rsidR="009531B7" w:rsidRPr="009531B7" w:rsidRDefault="009531B7" w:rsidP="00D91C92">
            <w:pPr>
              <w:pStyle w:val="SemEspaamento"/>
            </w:pPr>
            <w:r w:rsidRPr="009531B7">
              <w:t>ATI2</w:t>
            </w:r>
          </w:p>
        </w:tc>
        <w:tc>
          <w:tcPr>
            <w:tcW w:w="4335" w:type="pct"/>
          </w:tcPr>
          <w:p w14:paraId="33791A0E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9531B7" w14:paraId="03BECF38" w14:textId="77777777" w:rsidTr="00D91C92">
        <w:tc>
          <w:tcPr>
            <w:tcW w:w="665" w:type="pct"/>
            <w:shd w:val="clear" w:color="auto" w:fill="F2F2F2" w:themeFill="background1" w:themeFillShade="F2"/>
          </w:tcPr>
          <w:p w14:paraId="5D53867A" w14:textId="77777777" w:rsidR="009531B7" w:rsidRPr="009531B7" w:rsidRDefault="009531B7" w:rsidP="00D91C92">
            <w:pPr>
              <w:pStyle w:val="SemEspaamento"/>
            </w:pPr>
            <w:r w:rsidRPr="009531B7">
              <w:t>ATI3</w:t>
            </w:r>
          </w:p>
        </w:tc>
        <w:tc>
          <w:tcPr>
            <w:tcW w:w="4335" w:type="pct"/>
          </w:tcPr>
          <w:p w14:paraId="685AF03A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4A204B45" w14:textId="77777777" w:rsidR="009531B7" w:rsidRPr="009900D3" w:rsidRDefault="009531B7" w:rsidP="00002D7F">
      <w:pPr>
        <w:pStyle w:val="Ttulo3"/>
      </w:pPr>
      <w:bookmarkStart w:id="13" w:name="_Toc11269870"/>
      <w:r>
        <w:t>Descrição Detalhada das Atividades</w:t>
      </w:r>
      <w:bookmarkEnd w:id="13"/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1685"/>
        <w:gridCol w:w="1646"/>
        <w:gridCol w:w="1413"/>
        <w:gridCol w:w="1646"/>
        <w:gridCol w:w="1458"/>
      </w:tblGrid>
      <w:tr w:rsidR="009531B7" w:rsidRPr="009900D3" w14:paraId="62C0D119" w14:textId="77777777" w:rsidTr="00D91C92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3F46B2F" w14:textId="77777777" w:rsidR="009531B7" w:rsidRPr="009900D3" w:rsidRDefault="009531B7" w:rsidP="009531B7">
            <w:pPr>
              <w:pStyle w:val="Ttulo5"/>
              <w:outlineLvl w:val="4"/>
            </w:pPr>
            <w:bookmarkStart w:id="14" w:name="_Toc11269871"/>
            <w:r>
              <w:t>ATI</w:t>
            </w:r>
            <w:r w:rsidRPr="00127C1E">
              <w:t xml:space="preserve">1: </w:t>
            </w:r>
            <w:r>
              <w:t>…</w:t>
            </w:r>
            <w:bookmarkEnd w:id="14"/>
          </w:p>
        </w:tc>
      </w:tr>
      <w:tr w:rsidR="009531B7" w14:paraId="135502DC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1A22A2EC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 INÍCIO</w:t>
            </w:r>
          </w:p>
        </w:tc>
        <w:tc>
          <w:tcPr>
            <w:tcW w:w="4076" w:type="pct"/>
            <w:gridSpan w:val="5"/>
          </w:tcPr>
          <w:p w14:paraId="3DD0EE5C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4EAA6548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3F5B77AE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</w:t>
            </w:r>
          </w:p>
        </w:tc>
        <w:tc>
          <w:tcPr>
            <w:tcW w:w="4076" w:type="pct"/>
            <w:gridSpan w:val="5"/>
          </w:tcPr>
          <w:p w14:paraId="330B2C2C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1081F6A2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79FC5810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PARTICIPANTES</w:t>
            </w:r>
          </w:p>
        </w:tc>
        <w:tc>
          <w:tcPr>
            <w:tcW w:w="875" w:type="pct"/>
          </w:tcPr>
          <w:p w14:paraId="60CB6701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Promotor</w:t>
            </w:r>
          </w:p>
        </w:tc>
        <w:tc>
          <w:tcPr>
            <w:tcW w:w="855" w:type="pct"/>
          </w:tcPr>
          <w:p w14:paraId="763B81A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1</w:t>
            </w:r>
          </w:p>
        </w:tc>
        <w:tc>
          <w:tcPr>
            <w:tcW w:w="734" w:type="pct"/>
          </w:tcPr>
          <w:p w14:paraId="63EAD4C3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2</w:t>
            </w:r>
          </w:p>
        </w:tc>
        <w:tc>
          <w:tcPr>
            <w:tcW w:w="855" w:type="pct"/>
          </w:tcPr>
          <w:p w14:paraId="42F1340D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 xml:space="preserve">Parceiro </w:t>
            </w:r>
            <w:r>
              <w:rPr>
                <w:lang w:val="pt-PT"/>
              </w:rPr>
              <w:t>3</w:t>
            </w:r>
          </w:p>
        </w:tc>
        <w:tc>
          <w:tcPr>
            <w:tcW w:w="758" w:type="pct"/>
          </w:tcPr>
          <w:p w14:paraId="3A66B030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…</w:t>
            </w:r>
          </w:p>
        </w:tc>
      </w:tr>
      <w:tr w:rsidR="009531B7" w14:paraId="25D8D200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64DF6C7B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RH % AFETAÇÃO</w:t>
            </w:r>
          </w:p>
        </w:tc>
        <w:tc>
          <w:tcPr>
            <w:tcW w:w="875" w:type="pct"/>
          </w:tcPr>
          <w:p w14:paraId="6A519D66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58102F6A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34" w:type="pct"/>
          </w:tcPr>
          <w:p w14:paraId="7FF7DBC8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62B78589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58" w:type="pct"/>
          </w:tcPr>
          <w:p w14:paraId="358AB89B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16CC3C04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09FD0C9D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RESPONSÁVEL</w:t>
            </w:r>
          </w:p>
        </w:tc>
        <w:tc>
          <w:tcPr>
            <w:tcW w:w="875" w:type="pct"/>
          </w:tcPr>
          <w:p w14:paraId="4BD9A8D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78303193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34" w:type="pct"/>
          </w:tcPr>
          <w:p w14:paraId="6BEAC7F0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290545FD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58" w:type="pct"/>
          </w:tcPr>
          <w:p w14:paraId="4A5AC1D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</w:tbl>
    <w:p w14:paraId="34271B2E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9900D3" w14:paraId="51C13E76" w14:textId="77777777" w:rsidTr="00D91C92">
        <w:tc>
          <w:tcPr>
            <w:tcW w:w="5000" w:type="pct"/>
            <w:shd w:val="clear" w:color="auto" w:fill="D9D9D9" w:themeFill="background1" w:themeFillShade="D9"/>
          </w:tcPr>
          <w:p w14:paraId="5B4A7040" w14:textId="77777777" w:rsidR="009531B7" w:rsidRPr="009531B7" w:rsidRDefault="009531B7" w:rsidP="009531B7">
            <w:pPr>
              <w:pStyle w:val="Ttulo5"/>
              <w:outlineLvl w:val="4"/>
            </w:pPr>
            <w:bookmarkStart w:id="15" w:name="_Toc11269872"/>
            <w:r w:rsidRPr="009531B7">
              <w:t>Objetivos</w:t>
            </w:r>
            <w:bookmarkEnd w:id="15"/>
          </w:p>
        </w:tc>
      </w:tr>
      <w:tr w:rsidR="009531B7" w:rsidRPr="009900D3" w14:paraId="1AE0A813" w14:textId="77777777" w:rsidTr="00D91C92">
        <w:tc>
          <w:tcPr>
            <w:tcW w:w="5000" w:type="pct"/>
            <w:shd w:val="clear" w:color="auto" w:fill="FFFFFF" w:themeFill="background1"/>
          </w:tcPr>
          <w:p w14:paraId="7D860E54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0FFD3BFF" w14:textId="77777777" w:rsidTr="00D91C92">
        <w:tc>
          <w:tcPr>
            <w:tcW w:w="5000" w:type="pct"/>
            <w:shd w:val="clear" w:color="auto" w:fill="FFFFFF" w:themeFill="background1"/>
          </w:tcPr>
          <w:p w14:paraId="379CA89C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1297803F" w14:textId="77777777" w:rsidTr="00D91C92">
        <w:tc>
          <w:tcPr>
            <w:tcW w:w="5000" w:type="pct"/>
            <w:shd w:val="clear" w:color="auto" w:fill="FFFFFF" w:themeFill="background1"/>
          </w:tcPr>
          <w:p w14:paraId="00F35884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591F9E85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9531B7" w:rsidRPr="009531B7" w14:paraId="06AD3B89" w14:textId="77777777" w:rsidTr="00D91C9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112B0C" w14:textId="77777777" w:rsidR="009531B7" w:rsidRPr="009900D3" w:rsidRDefault="009531B7" w:rsidP="009531B7">
            <w:pPr>
              <w:pStyle w:val="Ttulo5"/>
              <w:outlineLvl w:val="4"/>
            </w:pPr>
            <w:bookmarkStart w:id="16" w:name="_Toc11269873"/>
            <w:r>
              <w:lastRenderedPageBreak/>
              <w:t>DESCRIÇÃO DAS TAREFAS</w:t>
            </w:r>
            <w:bookmarkEnd w:id="16"/>
          </w:p>
        </w:tc>
      </w:tr>
      <w:tr w:rsidR="009531B7" w:rsidRPr="009900D3" w14:paraId="19340371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3ED1B7E2" w14:textId="77777777" w:rsidR="009531B7" w:rsidRPr="00D91C92" w:rsidRDefault="009531B7" w:rsidP="00D91C92">
            <w:pPr>
              <w:pStyle w:val="SemEspaamento"/>
            </w:pPr>
            <w:r w:rsidRPr="00D91C92">
              <w:t>T1.1.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0E882D06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2D026661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7B74CBBB" w14:textId="77777777" w:rsidR="009531B7" w:rsidRPr="00D91C92" w:rsidRDefault="009531B7" w:rsidP="00D91C92">
            <w:pPr>
              <w:pStyle w:val="SemEspaamento"/>
            </w:pPr>
            <w:r w:rsidRPr="00D91C92">
              <w:t>T1.2.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4AB8C24A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7DCAAD73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501E5461" w14:textId="77777777" w:rsidR="009531B7" w:rsidRPr="00D91C92" w:rsidRDefault="009531B7" w:rsidP="00D91C92">
            <w:pPr>
              <w:pStyle w:val="SemEspaamento"/>
            </w:pPr>
            <w:r w:rsidRPr="00D91C92">
              <w:t>T1.3.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3697EF7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636D1354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9531B7" w:rsidRPr="009900D3" w14:paraId="03321B3A" w14:textId="77777777" w:rsidTr="00D91C9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A8B75C6" w14:textId="77777777" w:rsidR="009531B7" w:rsidRPr="009900D3" w:rsidRDefault="009531B7" w:rsidP="009531B7">
            <w:pPr>
              <w:pStyle w:val="Ttulo5"/>
              <w:outlineLvl w:val="4"/>
            </w:pPr>
            <w:bookmarkStart w:id="17" w:name="_Toc11269874"/>
            <w:r>
              <w:t>ENTREGÁVEIS</w:t>
            </w:r>
            <w:bookmarkEnd w:id="17"/>
          </w:p>
        </w:tc>
      </w:tr>
      <w:tr w:rsidR="009531B7" w:rsidRPr="009900D3" w14:paraId="5031E3CE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344B41EF" w14:textId="77777777" w:rsidR="009531B7" w:rsidRPr="00D91C92" w:rsidRDefault="009531B7" w:rsidP="00D91C92">
            <w:pPr>
              <w:pStyle w:val="SemEspaamento"/>
            </w:pPr>
            <w:r w:rsidRPr="00D91C92">
              <w:t>D1.1.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462D3AB4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5733D9E6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24FD3C91" w14:textId="77777777" w:rsidR="009531B7" w:rsidRPr="00D91C92" w:rsidRDefault="009531B7" w:rsidP="00D91C92">
            <w:pPr>
              <w:pStyle w:val="SemEspaamento"/>
            </w:pPr>
            <w:r w:rsidRPr="00D91C92">
              <w:t>D1.2.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22093B47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040F1827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7B3B34DA" w14:textId="77777777" w:rsidR="009531B7" w:rsidRPr="00D91C92" w:rsidRDefault="009531B7" w:rsidP="00D91C92">
            <w:pPr>
              <w:pStyle w:val="SemEspaamento"/>
            </w:pPr>
            <w:r w:rsidRPr="00D91C92">
              <w:t>D1.3.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2967896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2EB6512D" w14:textId="4D58758F" w:rsidR="009531B7" w:rsidRPr="009900D3" w:rsidRDefault="009531B7" w:rsidP="00002D7F">
      <w:pPr>
        <w:pStyle w:val="Ttulo3"/>
      </w:pPr>
      <w:bookmarkStart w:id="18" w:name="_Toc11269883"/>
      <w:proofErr w:type="spellStart"/>
      <w:r>
        <w:t>Milestones</w:t>
      </w:r>
      <w:proofErr w:type="spellEnd"/>
      <w:r>
        <w:t xml:space="preserve"> Trimestrais</w:t>
      </w:r>
      <w:bookmarkEnd w:id="18"/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"/>
        <w:gridCol w:w="1028"/>
        <w:gridCol w:w="5657"/>
        <w:gridCol w:w="1922"/>
      </w:tblGrid>
      <w:tr w:rsidR="009531B7" w:rsidRPr="00D91C92" w14:paraId="5B2FC5F4" w14:textId="77777777" w:rsidTr="000A49B7">
        <w:tc>
          <w:tcPr>
            <w:tcW w:w="530" w:type="pct"/>
            <w:shd w:val="clear" w:color="auto" w:fill="D9D9D9" w:themeFill="background1" w:themeFillShade="D9"/>
          </w:tcPr>
          <w:p w14:paraId="2354F96D" w14:textId="77777777" w:rsidR="009531B7" w:rsidRPr="00D91C92" w:rsidRDefault="009531B7" w:rsidP="00D91C92">
            <w:pPr>
              <w:pStyle w:val="Ttulo5"/>
              <w:outlineLvl w:val="4"/>
            </w:pPr>
            <w:bookmarkStart w:id="19" w:name="_Toc11269884"/>
            <w:r w:rsidRPr="00D91C92">
              <w:t>MS#</w:t>
            </w:r>
            <w:bookmarkEnd w:id="19"/>
          </w:p>
        </w:tc>
        <w:tc>
          <w:tcPr>
            <w:tcW w:w="534" w:type="pct"/>
            <w:shd w:val="clear" w:color="auto" w:fill="D9D9D9" w:themeFill="background1" w:themeFillShade="D9"/>
          </w:tcPr>
          <w:p w14:paraId="0DF1886B" w14:textId="77777777" w:rsidR="009531B7" w:rsidRPr="00D91C92" w:rsidRDefault="009531B7" w:rsidP="00D91C92">
            <w:pPr>
              <w:pStyle w:val="Ttulo5"/>
              <w:outlineLvl w:val="4"/>
            </w:pPr>
            <w:bookmarkStart w:id="20" w:name="_Toc11269885"/>
            <w:r w:rsidRPr="00D91C92">
              <w:t>Trim</w:t>
            </w:r>
            <w:bookmarkEnd w:id="20"/>
          </w:p>
        </w:tc>
        <w:tc>
          <w:tcPr>
            <w:tcW w:w="2938" w:type="pct"/>
            <w:shd w:val="clear" w:color="auto" w:fill="D9D9D9" w:themeFill="background1" w:themeFillShade="D9"/>
          </w:tcPr>
          <w:p w14:paraId="060B1EBB" w14:textId="77777777" w:rsidR="009531B7" w:rsidRPr="00D91C92" w:rsidRDefault="009531B7" w:rsidP="00D91C92">
            <w:pPr>
              <w:pStyle w:val="Ttulo5"/>
              <w:outlineLvl w:val="4"/>
            </w:pPr>
            <w:bookmarkStart w:id="21" w:name="_Toc11269886"/>
            <w:r w:rsidRPr="00D91C92">
              <w:t>Descrição do Milestone</w:t>
            </w:r>
            <w:bookmarkEnd w:id="21"/>
          </w:p>
        </w:tc>
        <w:tc>
          <w:tcPr>
            <w:tcW w:w="998" w:type="pct"/>
            <w:shd w:val="clear" w:color="auto" w:fill="D9D9D9" w:themeFill="background1" w:themeFillShade="D9"/>
          </w:tcPr>
          <w:p w14:paraId="73A6A5B3" w14:textId="77777777" w:rsidR="009531B7" w:rsidRPr="00D91C92" w:rsidRDefault="009531B7" w:rsidP="00D91C92">
            <w:pPr>
              <w:pStyle w:val="Ttulo5"/>
              <w:outlineLvl w:val="4"/>
            </w:pPr>
            <w:bookmarkStart w:id="22" w:name="_Toc11269887"/>
            <w:r w:rsidRPr="00D91C92">
              <w:t>Data</w:t>
            </w:r>
            <w:bookmarkEnd w:id="22"/>
          </w:p>
        </w:tc>
      </w:tr>
      <w:tr w:rsidR="009531B7" w:rsidRPr="00D91C92" w14:paraId="463BA536" w14:textId="77777777" w:rsidTr="000A49B7">
        <w:tc>
          <w:tcPr>
            <w:tcW w:w="530" w:type="pct"/>
          </w:tcPr>
          <w:p w14:paraId="52C9FA48" w14:textId="77777777" w:rsidR="009531B7" w:rsidRPr="00D91C92" w:rsidRDefault="009531B7" w:rsidP="00D91C92">
            <w:pPr>
              <w:pStyle w:val="SemEspaamento"/>
            </w:pPr>
            <w:r w:rsidRPr="00D91C92">
              <w:t>MS1</w:t>
            </w:r>
          </w:p>
        </w:tc>
        <w:tc>
          <w:tcPr>
            <w:tcW w:w="534" w:type="pct"/>
          </w:tcPr>
          <w:p w14:paraId="2993716D" w14:textId="77777777" w:rsidR="009531B7" w:rsidRPr="00D91C92" w:rsidRDefault="009531B7" w:rsidP="00D91C92">
            <w:pPr>
              <w:pStyle w:val="SemEspaamento"/>
            </w:pPr>
            <w:r w:rsidRPr="00D91C92">
              <w:t>1.º Trim</w:t>
            </w:r>
          </w:p>
        </w:tc>
        <w:tc>
          <w:tcPr>
            <w:tcW w:w="2938" w:type="pct"/>
          </w:tcPr>
          <w:p w14:paraId="18733133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163339C3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621CA06" w14:textId="77777777" w:rsidTr="000A49B7">
        <w:tc>
          <w:tcPr>
            <w:tcW w:w="530" w:type="pct"/>
          </w:tcPr>
          <w:p w14:paraId="793DEB5F" w14:textId="77777777" w:rsidR="009531B7" w:rsidRPr="00D91C92" w:rsidRDefault="009531B7" w:rsidP="00D91C92">
            <w:pPr>
              <w:pStyle w:val="SemEspaamento"/>
            </w:pPr>
            <w:r w:rsidRPr="00D91C92">
              <w:t>MS2</w:t>
            </w:r>
          </w:p>
        </w:tc>
        <w:tc>
          <w:tcPr>
            <w:tcW w:w="534" w:type="pct"/>
          </w:tcPr>
          <w:p w14:paraId="577B84C9" w14:textId="77777777" w:rsidR="009531B7" w:rsidRPr="00D91C92" w:rsidRDefault="009531B7" w:rsidP="00D91C92">
            <w:pPr>
              <w:pStyle w:val="SemEspaamento"/>
            </w:pPr>
            <w:r w:rsidRPr="00D91C92">
              <w:t>2.º Trim</w:t>
            </w:r>
          </w:p>
        </w:tc>
        <w:tc>
          <w:tcPr>
            <w:tcW w:w="2938" w:type="pct"/>
          </w:tcPr>
          <w:p w14:paraId="38A1F4CD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383937E3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35CE194D" w14:textId="77777777" w:rsidTr="000A49B7">
        <w:tc>
          <w:tcPr>
            <w:tcW w:w="530" w:type="pct"/>
          </w:tcPr>
          <w:p w14:paraId="594FF164" w14:textId="77777777" w:rsidR="009531B7" w:rsidRPr="00D91C92" w:rsidRDefault="009531B7" w:rsidP="00D91C92">
            <w:pPr>
              <w:pStyle w:val="SemEspaamento"/>
            </w:pPr>
            <w:r w:rsidRPr="00D91C92">
              <w:t>MS3</w:t>
            </w:r>
          </w:p>
        </w:tc>
        <w:tc>
          <w:tcPr>
            <w:tcW w:w="534" w:type="pct"/>
          </w:tcPr>
          <w:p w14:paraId="6AEC5F6B" w14:textId="77777777" w:rsidR="009531B7" w:rsidRPr="00D91C92" w:rsidRDefault="009531B7" w:rsidP="00D91C92">
            <w:pPr>
              <w:pStyle w:val="SemEspaamento"/>
            </w:pPr>
            <w:r w:rsidRPr="00D91C92">
              <w:t>3.º Trim</w:t>
            </w:r>
          </w:p>
        </w:tc>
        <w:tc>
          <w:tcPr>
            <w:tcW w:w="2938" w:type="pct"/>
          </w:tcPr>
          <w:p w14:paraId="091580C3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18F97A1B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D2F88BB" w14:textId="77777777" w:rsidTr="000A49B7">
        <w:tc>
          <w:tcPr>
            <w:tcW w:w="530" w:type="pct"/>
          </w:tcPr>
          <w:p w14:paraId="3EAD815B" w14:textId="77777777" w:rsidR="009531B7" w:rsidRPr="00D91C92" w:rsidRDefault="009531B7" w:rsidP="00D91C92">
            <w:pPr>
              <w:pStyle w:val="SemEspaamento"/>
            </w:pPr>
            <w:r w:rsidRPr="00D91C92">
              <w:t>…</w:t>
            </w:r>
          </w:p>
        </w:tc>
        <w:tc>
          <w:tcPr>
            <w:tcW w:w="534" w:type="pct"/>
          </w:tcPr>
          <w:p w14:paraId="2148467E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938" w:type="pct"/>
          </w:tcPr>
          <w:p w14:paraId="6CC51FB8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615ECEC7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739D18A4" w14:textId="22F94931" w:rsidR="009531B7" w:rsidRPr="00A71E8F" w:rsidRDefault="009531B7" w:rsidP="0033306E">
      <w:pPr>
        <w:pStyle w:val="Ttulo1"/>
      </w:pPr>
      <w:bookmarkStart w:id="23" w:name="_Toc11269888"/>
      <w:bookmarkStart w:id="24" w:name="_Toc62392776"/>
      <w:r w:rsidRPr="00A71E8F">
        <w:t>Riscos do Projeto</w:t>
      </w:r>
      <w:bookmarkEnd w:id="23"/>
      <w:bookmarkEnd w:id="2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206E82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6CC739F2" w14:textId="77777777" w:rsidR="009531B7" w:rsidRPr="00FE2F62" w:rsidRDefault="009531B7" w:rsidP="00EC443C">
            <w:pPr>
              <w:pStyle w:val="SemEspaamento"/>
              <w:rPr>
                <w:lang w:val="pt-PT"/>
              </w:rPr>
            </w:pPr>
            <w:r w:rsidRPr="00F97578">
              <w:rPr>
                <w:lang w:val="pt-PT"/>
              </w:rPr>
              <w:t>Des</w:t>
            </w:r>
            <w:r>
              <w:rPr>
                <w:lang w:val="pt-PT"/>
              </w:rPr>
              <w:t>c</w:t>
            </w:r>
            <w:r w:rsidRPr="00F97578">
              <w:rPr>
                <w:lang w:val="pt-PT"/>
              </w:rPr>
              <w:t xml:space="preserve">rição </w:t>
            </w:r>
            <w:r>
              <w:rPr>
                <w:lang w:val="pt-PT"/>
              </w:rPr>
              <w:t>dos potenciais riscos na implementação do projeto e respetivas medidas de mitigação.</w:t>
            </w:r>
          </w:p>
        </w:tc>
      </w:tr>
    </w:tbl>
    <w:p w14:paraId="4E0622DF" w14:textId="75D9C3AB" w:rsidR="009531B7" w:rsidRPr="00FE2F62" w:rsidRDefault="009531B7" w:rsidP="009531B7"/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759"/>
        <w:gridCol w:w="803"/>
        <w:gridCol w:w="4652"/>
      </w:tblGrid>
      <w:tr w:rsidR="009531B7" w:rsidRPr="00D91C92" w14:paraId="2D945C40" w14:textId="77777777" w:rsidTr="00D91C92">
        <w:tc>
          <w:tcPr>
            <w:tcW w:w="734" w:type="pct"/>
            <w:shd w:val="clear" w:color="auto" w:fill="D9D9D9" w:themeFill="background1" w:themeFillShade="D9"/>
          </w:tcPr>
          <w:p w14:paraId="5C74B002" w14:textId="1EE3F5D5" w:rsidR="009531B7" w:rsidRPr="00D91C92" w:rsidRDefault="009531B7" w:rsidP="00D91C92">
            <w:pPr>
              <w:pStyle w:val="Ttulo5"/>
              <w:outlineLvl w:val="4"/>
            </w:pPr>
            <w:bookmarkStart w:id="25" w:name="_Toc11269889"/>
            <w:r w:rsidRPr="00D91C92">
              <w:t>Risco</w:t>
            </w:r>
            <w:r w:rsidR="00D91C92" w:rsidRPr="00D91C92">
              <w:t xml:space="preserve"> </w:t>
            </w:r>
            <w:proofErr w:type="gramStart"/>
            <w:r w:rsidRPr="00D91C92">
              <w:t>n.º</w:t>
            </w:r>
            <w:bookmarkEnd w:id="25"/>
            <w:proofErr w:type="gramEnd"/>
          </w:p>
        </w:tc>
        <w:tc>
          <w:tcPr>
            <w:tcW w:w="1433" w:type="pct"/>
            <w:shd w:val="clear" w:color="auto" w:fill="D9D9D9" w:themeFill="background1" w:themeFillShade="D9"/>
          </w:tcPr>
          <w:p w14:paraId="03912541" w14:textId="77777777" w:rsidR="009531B7" w:rsidRPr="00D91C92" w:rsidRDefault="009531B7" w:rsidP="00D91C92">
            <w:pPr>
              <w:pStyle w:val="Ttulo5"/>
              <w:outlineLvl w:val="4"/>
            </w:pPr>
            <w:bookmarkStart w:id="26" w:name="_Toc11269890"/>
            <w:r w:rsidRPr="00D91C92">
              <w:t>Descrição do Risco</w:t>
            </w:r>
            <w:bookmarkEnd w:id="26"/>
          </w:p>
        </w:tc>
        <w:tc>
          <w:tcPr>
            <w:tcW w:w="417" w:type="pct"/>
            <w:shd w:val="clear" w:color="auto" w:fill="D9D9D9" w:themeFill="background1" w:themeFillShade="D9"/>
          </w:tcPr>
          <w:p w14:paraId="724EF0FF" w14:textId="77777777" w:rsidR="009531B7" w:rsidRPr="00D91C92" w:rsidRDefault="009531B7" w:rsidP="00D91C92">
            <w:pPr>
              <w:pStyle w:val="Ttulo5"/>
              <w:outlineLvl w:val="4"/>
            </w:pPr>
            <w:bookmarkStart w:id="27" w:name="_Toc11269891"/>
            <w:r w:rsidRPr="00D91C92">
              <w:t>ATI#</w:t>
            </w:r>
            <w:bookmarkEnd w:id="27"/>
          </w:p>
        </w:tc>
        <w:tc>
          <w:tcPr>
            <w:tcW w:w="2416" w:type="pct"/>
            <w:shd w:val="clear" w:color="auto" w:fill="D9D9D9" w:themeFill="background1" w:themeFillShade="D9"/>
          </w:tcPr>
          <w:p w14:paraId="5980644A" w14:textId="0D26C9A5" w:rsidR="009531B7" w:rsidRPr="00D91C92" w:rsidRDefault="009531B7" w:rsidP="00D91C92">
            <w:pPr>
              <w:pStyle w:val="Ttulo5"/>
              <w:outlineLvl w:val="4"/>
            </w:pPr>
            <w:bookmarkStart w:id="28" w:name="_Toc11269892"/>
            <w:r w:rsidRPr="00D91C92">
              <w:t>Medidas de mitigação</w:t>
            </w:r>
            <w:bookmarkEnd w:id="28"/>
          </w:p>
        </w:tc>
      </w:tr>
      <w:tr w:rsidR="009531B7" w:rsidRPr="00D91C92" w14:paraId="6E4380F8" w14:textId="77777777" w:rsidTr="00D91C92">
        <w:tc>
          <w:tcPr>
            <w:tcW w:w="734" w:type="pct"/>
          </w:tcPr>
          <w:p w14:paraId="2FA3D646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3B5FF8CC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6BD87AE1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6AEF0298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3FD5AC1F" w14:textId="77777777" w:rsidTr="00D91C92">
        <w:tc>
          <w:tcPr>
            <w:tcW w:w="734" w:type="pct"/>
          </w:tcPr>
          <w:p w14:paraId="2EB79EC2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55524B4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511E8B41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1BD119C0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AC3F8AC" w14:textId="77777777" w:rsidTr="00D91C92">
        <w:tc>
          <w:tcPr>
            <w:tcW w:w="734" w:type="pct"/>
          </w:tcPr>
          <w:p w14:paraId="0339052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3D8714CA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023553A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52D6854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28924FCE" w14:textId="7254FFC7" w:rsidR="006B6012" w:rsidRPr="00A71E8F" w:rsidRDefault="007A6523" w:rsidP="0033306E">
      <w:pPr>
        <w:pStyle w:val="Ttulo1"/>
      </w:pPr>
      <w:bookmarkStart w:id="29" w:name="_Toc11269898"/>
      <w:bookmarkStart w:id="30" w:name="_Toc62392777"/>
      <w:r w:rsidRPr="004F0274">
        <w:t>orçamento</w:t>
      </w:r>
      <w:r w:rsidR="007553E3">
        <w:t xml:space="preserve"> </w:t>
      </w:r>
      <w:bookmarkStart w:id="31" w:name="_Toc28992130"/>
      <w:r w:rsidR="007553E3">
        <w:t xml:space="preserve">E </w:t>
      </w:r>
      <w:r w:rsidR="007553E3" w:rsidRPr="00A71E8F">
        <w:t>Cronograma</w:t>
      </w:r>
      <w:bookmarkEnd w:id="31"/>
      <w:bookmarkEnd w:id="3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6B6012" w:rsidRPr="00A71E8F" w14:paraId="66A116A0" w14:textId="77777777" w:rsidTr="00526DB0">
        <w:tc>
          <w:tcPr>
            <w:tcW w:w="5000" w:type="pct"/>
            <w:shd w:val="clear" w:color="auto" w:fill="DEEAF6" w:themeFill="accent5" w:themeFillTint="33"/>
          </w:tcPr>
          <w:p w14:paraId="4BBD83EE" w14:textId="62D0D5C5" w:rsidR="006B6012" w:rsidRPr="009B0F54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  <w:r w:rsidRPr="009B0F54">
              <w:rPr>
                <w:lang w:val="pt-PT"/>
              </w:rPr>
              <w:t xml:space="preserve">Descrever as </w:t>
            </w:r>
            <w:proofErr w:type="spellStart"/>
            <w:r w:rsidRPr="009B0F54">
              <w:rPr>
                <w:lang w:val="pt-PT"/>
              </w:rPr>
              <w:t>depesas</w:t>
            </w:r>
            <w:proofErr w:type="spellEnd"/>
            <w:r w:rsidRPr="009B0F54">
              <w:rPr>
                <w:lang w:val="pt-PT"/>
              </w:rPr>
              <w:t xml:space="preserve"> apresentadas no “Orçamento Detalhado” no Formulário de Candidatura: Por rubrica de despesa e por promotor e parceiro(s).</w:t>
            </w:r>
          </w:p>
          <w:p w14:paraId="4D3231E3" w14:textId="48E2AF0C" w:rsidR="009C16B6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  <w:r w:rsidRPr="009B0F54">
              <w:rPr>
                <w:lang w:val="pt-PT"/>
              </w:rPr>
              <w:t>Preencher o separador “Cronograma” do Formulário de Candidatura</w:t>
            </w:r>
          </w:p>
          <w:p w14:paraId="42D453D6" w14:textId="407B171B" w:rsidR="009C16B6" w:rsidRPr="00FE2F62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32B36E11" w14:textId="77777777" w:rsidR="006B6012" w:rsidRDefault="006B6012" w:rsidP="0033306E">
      <w:pPr>
        <w:pStyle w:val="Ttulo1"/>
        <w:numPr>
          <w:ilvl w:val="0"/>
          <w:numId w:val="0"/>
        </w:numPr>
      </w:pPr>
    </w:p>
    <w:p w14:paraId="0EFAB09B" w14:textId="6ACC69BF" w:rsidR="009531B7" w:rsidRPr="00A71E8F" w:rsidRDefault="009531B7" w:rsidP="0033306E">
      <w:pPr>
        <w:pStyle w:val="Ttulo1"/>
      </w:pPr>
      <w:bookmarkStart w:id="32" w:name="_Toc62392778"/>
      <w:r w:rsidRPr="00A71E8F">
        <w:t>Licenças</w:t>
      </w:r>
      <w:r w:rsidR="00382D25">
        <w:t>/</w:t>
      </w:r>
      <w:r w:rsidRPr="00A71E8F">
        <w:t>autorizações</w:t>
      </w:r>
      <w:bookmarkEnd w:id="29"/>
      <w:r w:rsidR="00382D25">
        <w:t>/legislação ambiental</w:t>
      </w:r>
      <w:bookmarkEnd w:id="3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67E2FC1A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0F7F9AF0" w14:textId="1771822C" w:rsidR="00382D25" w:rsidRPr="00382D25" w:rsidRDefault="00382D25" w:rsidP="00EC443C">
            <w:pPr>
              <w:pStyle w:val="SemEspaamento"/>
              <w:spacing w:line="360" w:lineRule="auto"/>
              <w:rPr>
                <w:b/>
                <w:lang w:val="pt-PT"/>
              </w:rPr>
            </w:pPr>
            <w:r w:rsidRPr="00382D25">
              <w:rPr>
                <w:b/>
                <w:lang w:val="pt-PT"/>
              </w:rPr>
              <w:t>Licenças e autorizações</w:t>
            </w:r>
          </w:p>
          <w:p w14:paraId="71B778BD" w14:textId="69BCEA91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O promotor e/ou parceiros devem evidenciar quais as autorizações, licenças e/ou pareceres necessários à implementação do projeto e/ou após a sua conclusão e qual o momento em que serão apresentados.</w:t>
            </w:r>
          </w:p>
          <w:p w14:paraId="5F94B6F2" w14:textId="1CFDC576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Deverão ser descritos os enquadramentos legais e entidades competentes para a emissão das licenças, autorizações e/ou pareceres.</w:t>
            </w:r>
          </w:p>
          <w:p w14:paraId="38AA9499" w14:textId="45C0FC0B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Devem ser anexas as licenças, autorizações e/ou pareceres necessários à execução do projeto.</w:t>
            </w:r>
          </w:p>
          <w:p w14:paraId="1791FB21" w14:textId="255C3C5A" w:rsidR="009A39C9" w:rsidRPr="009A39C9" w:rsidRDefault="009A39C9" w:rsidP="00EC443C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  <w:r w:rsidRPr="009A39C9">
              <w:rPr>
                <w:b/>
                <w:bCs/>
                <w:i/>
                <w:iCs/>
                <w:lang w:val="pt-PT"/>
              </w:rPr>
              <w:t>Caso não se aplique deve juntar declaração de compromisso a informar que não se aplica ao projeto</w:t>
            </w:r>
            <w:r w:rsidR="009B0F54">
              <w:rPr>
                <w:b/>
                <w:bCs/>
                <w:i/>
                <w:iCs/>
                <w:lang w:val="pt-PT"/>
              </w:rPr>
              <w:t xml:space="preserve"> de acordo com o modelo disponível em: </w:t>
            </w:r>
            <w:hyperlink r:id="rId12" w:history="1">
              <w:r w:rsidR="003F1E8D" w:rsidRPr="009B25B9">
                <w:rPr>
                  <w:rStyle w:val="Hiperligao"/>
                  <w:b/>
                  <w:bCs/>
                  <w:i/>
                  <w:iCs/>
                  <w:lang w:val="pt-PT"/>
                </w:rPr>
                <w:t>https://www.eeagrants.gov.pt/pt/programas/crescimento-azul/documentos/</w:t>
              </w:r>
            </w:hyperlink>
            <w:r w:rsidR="003F1E8D">
              <w:rPr>
                <w:b/>
                <w:bCs/>
                <w:i/>
                <w:iCs/>
                <w:lang w:val="pt-PT"/>
              </w:rPr>
              <w:t xml:space="preserve"> </w:t>
            </w:r>
          </w:p>
          <w:p w14:paraId="012813DF" w14:textId="19EAD61D" w:rsidR="00382D25" w:rsidRPr="00382D25" w:rsidRDefault="00382D25" w:rsidP="00EC443C">
            <w:pPr>
              <w:pStyle w:val="SemEspaamento"/>
              <w:spacing w:line="360" w:lineRule="auto"/>
              <w:rPr>
                <w:b/>
                <w:lang w:val="pt-PT"/>
              </w:rPr>
            </w:pPr>
            <w:r w:rsidRPr="00382D25">
              <w:rPr>
                <w:b/>
                <w:lang w:val="pt-PT"/>
              </w:rPr>
              <w:t>Legislação Ambiental</w:t>
            </w:r>
          </w:p>
          <w:p w14:paraId="28EA8E1C" w14:textId="3C04B706" w:rsidR="00382D25" w:rsidRDefault="00382D25" w:rsidP="00EC443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Deverão ser apresentados d</w:t>
            </w:r>
            <w:r w:rsidRPr="00382D25">
              <w:rPr>
                <w:lang w:val="pt-PT"/>
              </w:rPr>
              <w:t>ocumento</w:t>
            </w:r>
            <w:r>
              <w:rPr>
                <w:lang w:val="pt-PT"/>
              </w:rPr>
              <w:t>s</w:t>
            </w:r>
            <w:r w:rsidRPr="00382D25">
              <w:rPr>
                <w:lang w:val="pt-PT"/>
              </w:rPr>
              <w:t xml:space="preserve"> comprovativo</w:t>
            </w:r>
            <w:r>
              <w:rPr>
                <w:lang w:val="pt-PT"/>
              </w:rPr>
              <w:t>s</w:t>
            </w:r>
            <w:r w:rsidRPr="00382D25">
              <w:rPr>
                <w:lang w:val="pt-PT"/>
              </w:rPr>
              <w:t xml:space="preserve"> dos procedimentos em matéria de ambiente ou declaração de compromisso </w:t>
            </w:r>
            <w:r>
              <w:rPr>
                <w:lang w:val="pt-PT"/>
              </w:rPr>
              <w:t xml:space="preserve">que o projeto </w:t>
            </w:r>
            <w:r w:rsidRPr="00382D25">
              <w:rPr>
                <w:lang w:val="pt-PT"/>
              </w:rPr>
              <w:t xml:space="preserve">que </w:t>
            </w:r>
            <w:r w:rsidR="00BD7684">
              <w:rPr>
                <w:lang w:val="pt-PT"/>
              </w:rPr>
              <w:t>o projeto</w:t>
            </w:r>
            <w:r w:rsidRPr="00382D25">
              <w:rPr>
                <w:lang w:val="pt-PT"/>
              </w:rPr>
              <w:t xml:space="preserve"> cumpre </w:t>
            </w:r>
            <w:r>
              <w:rPr>
                <w:lang w:val="pt-PT"/>
              </w:rPr>
              <w:t xml:space="preserve">os </w:t>
            </w:r>
            <w:r w:rsidRPr="00382D25">
              <w:rPr>
                <w:lang w:val="pt-PT"/>
              </w:rPr>
              <w:t>requisitos ambientais (</w:t>
            </w:r>
            <w:proofErr w:type="gramStart"/>
            <w:r w:rsidRPr="00382D25">
              <w:rPr>
                <w:lang w:val="pt-PT"/>
              </w:rPr>
              <w:t>ex.º</w:t>
            </w:r>
            <w:proofErr w:type="gramEnd"/>
            <w:r w:rsidRPr="00382D25">
              <w:rPr>
                <w:lang w:val="pt-PT"/>
              </w:rPr>
              <w:t xml:space="preserve"> estudos de impacte ambiental)</w:t>
            </w:r>
            <w:r>
              <w:rPr>
                <w:lang w:val="pt-PT"/>
              </w:rPr>
              <w:t xml:space="preserve">. </w:t>
            </w:r>
          </w:p>
          <w:p w14:paraId="06F05CC7" w14:textId="77777777" w:rsidR="003F1E8D" w:rsidRPr="009A39C9" w:rsidRDefault="009A39C9" w:rsidP="003F1E8D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  <w:r w:rsidRPr="009A39C9">
              <w:rPr>
                <w:b/>
                <w:bCs/>
                <w:i/>
                <w:iCs/>
                <w:lang w:val="pt-PT"/>
              </w:rPr>
              <w:t>Caso não se aplique deve juntar declaração de compromisso a informar que não se aplica ao projeto</w:t>
            </w:r>
            <w:r w:rsidR="003F1E8D">
              <w:rPr>
                <w:b/>
                <w:bCs/>
                <w:i/>
                <w:iCs/>
                <w:lang w:val="pt-PT"/>
              </w:rPr>
              <w:t xml:space="preserve"> </w:t>
            </w:r>
            <w:r w:rsidR="003F1E8D">
              <w:rPr>
                <w:b/>
                <w:bCs/>
                <w:i/>
                <w:iCs/>
                <w:lang w:val="pt-PT"/>
              </w:rPr>
              <w:t xml:space="preserve">de acordo com o modelo disponível em: </w:t>
            </w:r>
            <w:hyperlink r:id="rId13" w:history="1">
              <w:r w:rsidR="003F1E8D" w:rsidRPr="009B25B9">
                <w:rPr>
                  <w:rStyle w:val="Hiperligao"/>
                  <w:b/>
                  <w:bCs/>
                  <w:i/>
                  <w:iCs/>
                  <w:lang w:val="pt-PT"/>
                </w:rPr>
                <w:t>https://www.eeagrants.gov.pt/pt/programas/crescimento-azul/documentos/</w:t>
              </w:r>
            </w:hyperlink>
            <w:r w:rsidR="003F1E8D">
              <w:rPr>
                <w:b/>
                <w:bCs/>
                <w:i/>
                <w:iCs/>
                <w:lang w:val="pt-PT"/>
              </w:rPr>
              <w:t xml:space="preserve"> </w:t>
            </w:r>
          </w:p>
          <w:p w14:paraId="673B456B" w14:textId="4E23EFD2" w:rsidR="009A39C9" w:rsidRPr="009A39C9" w:rsidRDefault="009A39C9" w:rsidP="00EC443C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</w:p>
        </w:tc>
      </w:tr>
    </w:tbl>
    <w:p w14:paraId="7F68D3CC" w14:textId="74A5EC3C" w:rsidR="00002D7F" w:rsidRDefault="00002D7F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33" w:name="_Toc11269899"/>
    </w:p>
    <w:p w14:paraId="168B9888" w14:textId="3D9A1A60" w:rsidR="009531B7" w:rsidRPr="00002D7F" w:rsidRDefault="00002D7F" w:rsidP="0033306E">
      <w:pPr>
        <w:pStyle w:val="Ttulo1"/>
      </w:pPr>
      <w:bookmarkStart w:id="34" w:name="_Toc62392779"/>
      <w:r>
        <w:t>C</w:t>
      </w:r>
      <w:r w:rsidR="009531B7" w:rsidRPr="00002D7F">
        <w:t>ontributo para os critérios de seleção</w:t>
      </w:r>
      <w:bookmarkEnd w:id="33"/>
      <w:bookmarkEnd w:id="34"/>
      <w:r w:rsidR="009531B7" w:rsidRPr="00002D7F">
        <w:t xml:space="preserve"> </w:t>
      </w:r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5A2C652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08C9B99D" w14:textId="5D430B67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Deverá ser elaborada uma nota justificativa do contributo da operação para cada um dos critérios de seleção indicados no Edital. (Autoavaliação)</w:t>
            </w:r>
          </w:p>
          <w:p w14:paraId="3DE28205" w14:textId="77777777" w:rsidR="009531B7" w:rsidRPr="00FE2F62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Caso seja considerado necessário deverá ser anexada documentação que fundamente a nota justificativa.</w:t>
            </w:r>
          </w:p>
        </w:tc>
      </w:tr>
    </w:tbl>
    <w:p w14:paraId="5BB500D3" w14:textId="264AC1E9" w:rsidR="00DC4F34" w:rsidRPr="00402767" w:rsidRDefault="00DC4F34" w:rsidP="00002D7F">
      <w:pPr>
        <w:spacing w:before="0" w:after="160" w:line="259" w:lineRule="auto"/>
        <w:jc w:val="left"/>
      </w:pPr>
    </w:p>
    <w:sectPr w:rsidR="00DC4F34" w:rsidRPr="00402767" w:rsidSect="00D91C9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242A7" w14:textId="77777777" w:rsidR="00762838" w:rsidRDefault="00762838" w:rsidP="00237CB8">
      <w:pPr>
        <w:spacing w:after="0" w:line="240" w:lineRule="auto"/>
      </w:pPr>
      <w:r>
        <w:separator/>
      </w:r>
    </w:p>
  </w:endnote>
  <w:endnote w:type="continuationSeparator" w:id="0">
    <w:p w14:paraId="2D5C8318" w14:textId="77777777" w:rsidR="00762838" w:rsidRDefault="00762838" w:rsidP="00237CB8">
      <w:pPr>
        <w:spacing w:after="0" w:line="240" w:lineRule="auto"/>
      </w:pPr>
      <w:r>
        <w:continuationSeparator/>
      </w:r>
    </w:p>
  </w:endnote>
  <w:endnote w:type="continuationNotice" w:id="1">
    <w:p w14:paraId="07C36BBD" w14:textId="77777777" w:rsidR="00762838" w:rsidRDefault="007628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402767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77777777" w:rsidR="00402767" w:rsidRDefault="00402767" w:rsidP="000F6D6B">
          <w:pPr>
            <w:pStyle w:val="PROPERTIESFOOTER"/>
            <w:jc w:val="left"/>
            <w:rPr>
              <w:rStyle w:val="Nmerodepgina"/>
            </w:rPr>
          </w:pPr>
          <w:r w:rsidRPr="003A2786">
            <w:rPr>
              <w:noProof/>
            </w:rPr>
            <w:drawing>
              <wp:inline distT="0" distB="0" distL="0" distR="0" wp14:anchorId="716355A2" wp14:editId="0AD91C25">
                <wp:extent cx="2514729" cy="368319"/>
                <wp:effectExtent l="0" t="0" r="0" b="0"/>
                <wp:docPr id="194" name="Image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59A09EA0" w14:textId="61D46FEB" w:rsidR="00402767" w:rsidRPr="005C4902" w:rsidRDefault="00402767" w:rsidP="000F6D6B">
          <w:pPr>
            <w:pStyle w:val="PROPERTIESFOOTER"/>
            <w:jc w:val="right"/>
            <w:rPr>
              <w:rStyle w:val="Nmerodepgina"/>
              <w:lang w:val="pt-PT"/>
            </w:rPr>
          </w:pPr>
          <w:r w:rsidRPr="005C4902">
            <w:rPr>
              <w:rStyle w:val="Nmerodepgina"/>
              <w:lang w:val="pt-PT"/>
            </w:rPr>
            <w:t xml:space="preserve">Página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128</w:t>
          </w:r>
          <w:r w:rsidRPr="005C4902">
            <w:rPr>
              <w:rStyle w:val="Nmerodepgina"/>
              <w:b/>
            </w:rPr>
            <w:fldChar w:fldCharType="end"/>
          </w:r>
          <w:r w:rsidRPr="005C4902">
            <w:rPr>
              <w:rStyle w:val="Nmerodepgina"/>
              <w:lang w:val="pt-PT"/>
            </w:rPr>
            <w:t xml:space="preserve"> de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NUMPAGES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219</w:t>
          </w:r>
          <w:r w:rsidRPr="005C4902">
            <w:rPr>
              <w:rStyle w:val="Nmerodepgina"/>
              <w:b/>
            </w:rPr>
            <w:fldChar w:fldCharType="end"/>
          </w:r>
        </w:p>
      </w:tc>
    </w:tr>
  </w:tbl>
  <w:p w14:paraId="455BA241" w14:textId="77777777" w:rsidR="00402767" w:rsidRPr="003E24D4" w:rsidRDefault="00402767" w:rsidP="0003780D">
    <w:pPr>
      <w:pStyle w:val="PROPERTIES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402767" w:rsidRPr="00CE44E4" w14:paraId="3B19CCED" w14:textId="77777777" w:rsidTr="0097393D">
      <w:tc>
        <w:tcPr>
          <w:tcW w:w="5385" w:type="dxa"/>
        </w:tcPr>
        <w:p w14:paraId="39AA7636" w14:textId="6F3AFE34" w:rsidR="00402767" w:rsidRDefault="00F4678F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</w:pPr>
          <w:r w:rsidRPr="003A278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DA23A2" wp14:editId="1448993B">
                <wp:simplePos x="0" y="0"/>
                <wp:positionH relativeFrom="column">
                  <wp:posOffset>-635</wp:posOffset>
                </wp:positionH>
                <wp:positionV relativeFrom="paragraph">
                  <wp:posOffset>147955</wp:posOffset>
                </wp:positionV>
                <wp:extent cx="2514729" cy="368319"/>
                <wp:effectExtent l="0" t="0" r="0" b="0"/>
                <wp:wrapSquare wrapText="bothSides"/>
                <wp:docPr id="196" name="Imagem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4" w:type="dxa"/>
        </w:tcPr>
        <w:p w14:paraId="5B85D958" w14:textId="77777777" w:rsidR="00402767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402767" w:rsidRPr="00756AB3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402767" w:rsidRPr="00756AB3" w:rsidRDefault="00402767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proofErr w:type="spellStart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Tel</w:t>
          </w:r>
          <w:proofErr w:type="spellEnd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402767" w:rsidRPr="0097393D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402767" w:rsidRPr="0097393D" w:rsidRDefault="00402767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60FF2" w14:textId="77777777" w:rsidR="00762838" w:rsidRDefault="00762838" w:rsidP="00237CB8">
      <w:pPr>
        <w:spacing w:after="0" w:line="240" w:lineRule="auto"/>
      </w:pPr>
      <w:r>
        <w:separator/>
      </w:r>
    </w:p>
  </w:footnote>
  <w:footnote w:type="continuationSeparator" w:id="0">
    <w:p w14:paraId="15163B5E" w14:textId="77777777" w:rsidR="00762838" w:rsidRDefault="00762838" w:rsidP="00237CB8">
      <w:pPr>
        <w:spacing w:after="0" w:line="240" w:lineRule="auto"/>
      </w:pPr>
      <w:r>
        <w:continuationSeparator/>
      </w:r>
    </w:p>
  </w:footnote>
  <w:footnote w:type="continuationNotice" w:id="1">
    <w:p w14:paraId="6C42F214" w14:textId="77777777" w:rsidR="00762838" w:rsidRDefault="0076283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4" w:type="dxa"/>
      <w:jc w:val="right"/>
      <w:tblLook w:val="04A0" w:firstRow="1" w:lastRow="0" w:firstColumn="1" w:lastColumn="0" w:noHBand="0" w:noVBand="1"/>
    </w:tblPr>
    <w:tblGrid>
      <w:gridCol w:w="2966"/>
      <w:gridCol w:w="261"/>
      <w:gridCol w:w="5040"/>
      <w:gridCol w:w="1937"/>
    </w:tblGrid>
    <w:tr w:rsidR="00402767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77777777" w:rsidR="00402767" w:rsidRPr="0097393D" w:rsidRDefault="00402767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3ED07252" wp14:editId="5DBE878F">
                <wp:extent cx="631371" cy="442750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662" cy="45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402767" w:rsidRPr="0097393D" w:rsidRDefault="00402767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5BA88599" w14:textId="3598C9B2" w:rsidR="00402767" w:rsidRDefault="00F4678F" w:rsidP="0003780D">
          <w:pPr>
            <w:pStyle w:val="COVERLAB1"/>
            <w:spacing w:before="0"/>
            <w:jc w:val="right"/>
            <w:rPr>
              <w:b/>
              <w:bCs/>
            </w:rPr>
          </w:pPr>
          <w:r>
            <w:rPr>
              <w:b/>
              <w:bCs/>
            </w:rPr>
            <w:t>Memória Descritiva</w:t>
          </w:r>
        </w:p>
        <w:p w14:paraId="6B1A2F59" w14:textId="2EFA2828" w:rsidR="00402767" w:rsidRPr="0097393D" w:rsidRDefault="00F4678F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56BC8C36" w:rsidR="00402767" w:rsidRPr="0003780D" w:rsidRDefault="00F4678F" w:rsidP="0003780D">
          <w:pPr>
            <w:pStyle w:val="COVERLAB1"/>
            <w:spacing w:before="0"/>
            <w:rPr>
              <w:b/>
              <w:bCs/>
            </w:rPr>
          </w:pPr>
          <w:r w:rsidRPr="00F4678F">
            <w:rPr>
              <w:b/>
              <w:bCs/>
              <w:sz w:val="16"/>
              <w:szCs w:val="18"/>
            </w:rPr>
            <w:t>MOD.PN.FRM.059.PT.V0</w:t>
          </w:r>
          <w:r w:rsidR="006B17D7">
            <w:rPr>
              <w:b/>
              <w:bCs/>
              <w:sz w:val="16"/>
              <w:szCs w:val="18"/>
            </w:rPr>
            <w:t>3</w:t>
          </w:r>
        </w:p>
      </w:tc>
    </w:tr>
  </w:tbl>
  <w:p w14:paraId="603721C8" w14:textId="77777777" w:rsidR="00402767" w:rsidRPr="00854B5A" w:rsidRDefault="00402767" w:rsidP="00D91C92">
    <w:pPr>
      <w:pStyle w:val="Cabealh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2934" w14:textId="77777777" w:rsidR="00402767" w:rsidRDefault="00402767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CC1"/>
    <w:multiLevelType w:val="hybridMultilevel"/>
    <w:tmpl w:val="B734E0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86B"/>
    <w:multiLevelType w:val="hybridMultilevel"/>
    <w:tmpl w:val="7EEED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ACE"/>
    <w:multiLevelType w:val="hybridMultilevel"/>
    <w:tmpl w:val="F4667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1CE5"/>
    <w:multiLevelType w:val="hybridMultilevel"/>
    <w:tmpl w:val="D5666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AC2"/>
    <w:multiLevelType w:val="hybridMultilevel"/>
    <w:tmpl w:val="4164E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37419"/>
    <w:multiLevelType w:val="hybridMultilevel"/>
    <w:tmpl w:val="881297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2AAE"/>
    <w:multiLevelType w:val="hybridMultilevel"/>
    <w:tmpl w:val="3B5EEB26"/>
    <w:lvl w:ilvl="0" w:tplc="2CF4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4266C0"/>
    <w:multiLevelType w:val="hybridMultilevel"/>
    <w:tmpl w:val="313C4D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26FB6"/>
    <w:multiLevelType w:val="hybridMultilevel"/>
    <w:tmpl w:val="DB421D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B5878"/>
    <w:multiLevelType w:val="hybridMultilevel"/>
    <w:tmpl w:val="9B58FD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738C9"/>
    <w:multiLevelType w:val="hybridMultilevel"/>
    <w:tmpl w:val="8E62B8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AA2"/>
    <w:multiLevelType w:val="hybridMultilevel"/>
    <w:tmpl w:val="9F5E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2DDF"/>
    <w:multiLevelType w:val="hybridMultilevel"/>
    <w:tmpl w:val="DF02D7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E25C0"/>
    <w:multiLevelType w:val="hybridMultilevel"/>
    <w:tmpl w:val="F1D8AD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0362"/>
    <w:multiLevelType w:val="hybridMultilevel"/>
    <w:tmpl w:val="0BBC6E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241CD"/>
    <w:multiLevelType w:val="hybridMultilevel"/>
    <w:tmpl w:val="1B7A75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3937"/>
    <w:multiLevelType w:val="hybridMultilevel"/>
    <w:tmpl w:val="531015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D1718"/>
    <w:multiLevelType w:val="hybridMultilevel"/>
    <w:tmpl w:val="6B5C27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40E8A"/>
    <w:multiLevelType w:val="hybridMultilevel"/>
    <w:tmpl w:val="F8101C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D6061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0681"/>
    <w:multiLevelType w:val="hybridMultilevel"/>
    <w:tmpl w:val="5B58D9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00CFD"/>
    <w:multiLevelType w:val="hybridMultilevel"/>
    <w:tmpl w:val="FF4C896A"/>
    <w:lvl w:ilvl="0" w:tplc="4D7E5F7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505EE"/>
    <w:multiLevelType w:val="multilevel"/>
    <w:tmpl w:val="0BDE8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C115DAC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D05BDD"/>
    <w:multiLevelType w:val="hybridMultilevel"/>
    <w:tmpl w:val="EC32D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F71C6"/>
    <w:multiLevelType w:val="hybridMultilevel"/>
    <w:tmpl w:val="05D87B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403E4"/>
    <w:multiLevelType w:val="hybridMultilevel"/>
    <w:tmpl w:val="078CE9FA"/>
    <w:lvl w:ilvl="0" w:tplc="AFA4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307E1"/>
    <w:multiLevelType w:val="hybridMultilevel"/>
    <w:tmpl w:val="06CAC6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07922"/>
    <w:multiLevelType w:val="hybridMultilevel"/>
    <w:tmpl w:val="A63CE3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246AD"/>
    <w:multiLevelType w:val="hybridMultilevel"/>
    <w:tmpl w:val="4D844F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6A82"/>
    <w:multiLevelType w:val="hybridMultilevel"/>
    <w:tmpl w:val="AF4205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B38AA"/>
    <w:multiLevelType w:val="hybridMultilevel"/>
    <w:tmpl w:val="BD1202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8492B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664"/>
    <w:multiLevelType w:val="hybridMultilevel"/>
    <w:tmpl w:val="0456A8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32BCB"/>
    <w:multiLevelType w:val="hybridMultilevel"/>
    <w:tmpl w:val="9462E7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39"/>
  </w:num>
  <w:num w:numId="6">
    <w:abstractNumId w:val="37"/>
  </w:num>
  <w:num w:numId="7">
    <w:abstractNumId w:val="20"/>
  </w:num>
  <w:num w:numId="8">
    <w:abstractNumId w:val="30"/>
  </w:num>
  <w:num w:numId="9">
    <w:abstractNumId w:val="4"/>
  </w:num>
  <w:num w:numId="10">
    <w:abstractNumId w:val="28"/>
  </w:num>
  <w:num w:numId="11">
    <w:abstractNumId w:val="1"/>
  </w:num>
  <w:num w:numId="12">
    <w:abstractNumId w:val="13"/>
  </w:num>
  <w:num w:numId="13">
    <w:abstractNumId w:val="5"/>
  </w:num>
  <w:num w:numId="14">
    <w:abstractNumId w:val="21"/>
  </w:num>
  <w:num w:numId="15">
    <w:abstractNumId w:val="22"/>
  </w:num>
  <w:num w:numId="16">
    <w:abstractNumId w:val="2"/>
  </w:num>
  <w:num w:numId="17">
    <w:abstractNumId w:val="9"/>
  </w:num>
  <w:num w:numId="18">
    <w:abstractNumId w:val="34"/>
  </w:num>
  <w:num w:numId="19">
    <w:abstractNumId w:val="16"/>
  </w:num>
  <w:num w:numId="20">
    <w:abstractNumId w:val="11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7"/>
  </w:num>
  <w:num w:numId="26">
    <w:abstractNumId w:val="24"/>
  </w:num>
  <w:num w:numId="27">
    <w:abstractNumId w:val="36"/>
  </w:num>
  <w:num w:numId="28">
    <w:abstractNumId w:val="38"/>
  </w:num>
  <w:num w:numId="29">
    <w:abstractNumId w:val="33"/>
  </w:num>
  <w:num w:numId="30">
    <w:abstractNumId w:val="12"/>
  </w:num>
  <w:num w:numId="31">
    <w:abstractNumId w:val="26"/>
  </w:num>
  <w:num w:numId="32">
    <w:abstractNumId w:val="15"/>
  </w:num>
  <w:num w:numId="33">
    <w:abstractNumId w:val="7"/>
  </w:num>
  <w:num w:numId="34">
    <w:abstractNumId w:val="40"/>
  </w:num>
  <w:num w:numId="35">
    <w:abstractNumId w:val="29"/>
  </w:num>
  <w:num w:numId="36">
    <w:abstractNumId w:val="35"/>
  </w:num>
  <w:num w:numId="37">
    <w:abstractNumId w:val="17"/>
  </w:num>
  <w:num w:numId="38">
    <w:abstractNumId w:val="32"/>
  </w:num>
  <w:num w:numId="39">
    <w:abstractNumId w:val="8"/>
  </w:num>
  <w:num w:numId="40">
    <w:abstractNumId w:val="23"/>
  </w:num>
  <w:num w:numId="41">
    <w:abstractNumId w:val="26"/>
  </w:num>
  <w:num w:numId="42">
    <w:abstractNumId w:val="31"/>
  </w:num>
  <w:num w:numId="43">
    <w:abstractNumId w:val="25"/>
  </w:num>
  <w:num w:numId="44">
    <w:abstractNumId w:val="25"/>
    <w:lvlOverride w:ilvl="0">
      <w:startOverride w:val="1"/>
    </w:lvlOverride>
  </w:num>
  <w:num w:numId="45">
    <w:abstractNumId w:val="6"/>
  </w:num>
  <w:num w:numId="46">
    <w:abstractNumId w:val="2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6DA"/>
    <w:rsid w:val="00012A28"/>
    <w:rsid w:val="00013474"/>
    <w:rsid w:val="00015286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602DD"/>
    <w:rsid w:val="00060D67"/>
    <w:rsid w:val="0006254D"/>
    <w:rsid w:val="00064B28"/>
    <w:rsid w:val="00064E8D"/>
    <w:rsid w:val="00065397"/>
    <w:rsid w:val="00065FC0"/>
    <w:rsid w:val="00067AFF"/>
    <w:rsid w:val="000704D0"/>
    <w:rsid w:val="00071AA8"/>
    <w:rsid w:val="0007348A"/>
    <w:rsid w:val="000753D2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69"/>
    <w:rsid w:val="000B4A3D"/>
    <w:rsid w:val="000C1230"/>
    <w:rsid w:val="000C6D41"/>
    <w:rsid w:val="000C78A3"/>
    <w:rsid w:val="000C7B07"/>
    <w:rsid w:val="000C7CC1"/>
    <w:rsid w:val="000D19A2"/>
    <w:rsid w:val="000D36CA"/>
    <w:rsid w:val="000D43C9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100604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3BD"/>
    <w:rsid w:val="00127C1E"/>
    <w:rsid w:val="00130546"/>
    <w:rsid w:val="00130674"/>
    <w:rsid w:val="001322A2"/>
    <w:rsid w:val="001329FA"/>
    <w:rsid w:val="00132C3C"/>
    <w:rsid w:val="001331E1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50FB"/>
    <w:rsid w:val="001D1C1A"/>
    <w:rsid w:val="001D2CCB"/>
    <w:rsid w:val="001D606D"/>
    <w:rsid w:val="001D6790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2B"/>
    <w:rsid w:val="00212439"/>
    <w:rsid w:val="00213B3E"/>
    <w:rsid w:val="00214D07"/>
    <w:rsid w:val="0021647A"/>
    <w:rsid w:val="0021792E"/>
    <w:rsid w:val="00217E23"/>
    <w:rsid w:val="0022074C"/>
    <w:rsid w:val="002227FD"/>
    <w:rsid w:val="0022405D"/>
    <w:rsid w:val="00225EFC"/>
    <w:rsid w:val="0023024C"/>
    <w:rsid w:val="002318F2"/>
    <w:rsid w:val="00235BED"/>
    <w:rsid w:val="0023652C"/>
    <w:rsid w:val="002371DC"/>
    <w:rsid w:val="00237CB8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04D7"/>
    <w:rsid w:val="002B1354"/>
    <w:rsid w:val="002B2E08"/>
    <w:rsid w:val="002B34BF"/>
    <w:rsid w:val="002B5C84"/>
    <w:rsid w:val="002B6173"/>
    <w:rsid w:val="002B7ECE"/>
    <w:rsid w:val="002C0E4A"/>
    <w:rsid w:val="002C0F7E"/>
    <w:rsid w:val="002C34AB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7C47"/>
    <w:rsid w:val="002E02E9"/>
    <w:rsid w:val="002E11FC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0EFA"/>
    <w:rsid w:val="00301BA6"/>
    <w:rsid w:val="003053CA"/>
    <w:rsid w:val="003065CC"/>
    <w:rsid w:val="00307921"/>
    <w:rsid w:val="00311AE1"/>
    <w:rsid w:val="00312FF8"/>
    <w:rsid w:val="003140B4"/>
    <w:rsid w:val="003165FA"/>
    <w:rsid w:val="0032303E"/>
    <w:rsid w:val="00323920"/>
    <w:rsid w:val="0032729A"/>
    <w:rsid w:val="0033306E"/>
    <w:rsid w:val="003333DF"/>
    <w:rsid w:val="0033484F"/>
    <w:rsid w:val="00335969"/>
    <w:rsid w:val="003401F0"/>
    <w:rsid w:val="00340FBB"/>
    <w:rsid w:val="00341EB2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2D25"/>
    <w:rsid w:val="00384E6C"/>
    <w:rsid w:val="003877D8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49B4"/>
    <w:rsid w:val="003B5D1D"/>
    <w:rsid w:val="003C0421"/>
    <w:rsid w:val="003C1604"/>
    <w:rsid w:val="003C178E"/>
    <w:rsid w:val="003C28A9"/>
    <w:rsid w:val="003C5EF7"/>
    <w:rsid w:val="003D0E2E"/>
    <w:rsid w:val="003D252E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6F6D"/>
    <w:rsid w:val="003E73D4"/>
    <w:rsid w:val="003F1E8D"/>
    <w:rsid w:val="003F36CF"/>
    <w:rsid w:val="003F4808"/>
    <w:rsid w:val="003F508C"/>
    <w:rsid w:val="003F6BAA"/>
    <w:rsid w:val="003F72BE"/>
    <w:rsid w:val="003F776C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766"/>
    <w:rsid w:val="0041605C"/>
    <w:rsid w:val="00420494"/>
    <w:rsid w:val="004209CA"/>
    <w:rsid w:val="00421103"/>
    <w:rsid w:val="00421C4D"/>
    <w:rsid w:val="00423101"/>
    <w:rsid w:val="0042473A"/>
    <w:rsid w:val="004267EF"/>
    <w:rsid w:val="00430DBE"/>
    <w:rsid w:val="00433D5C"/>
    <w:rsid w:val="0043442B"/>
    <w:rsid w:val="00434550"/>
    <w:rsid w:val="00435934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61820"/>
    <w:rsid w:val="004640A9"/>
    <w:rsid w:val="00465F63"/>
    <w:rsid w:val="00467F5F"/>
    <w:rsid w:val="0047056D"/>
    <w:rsid w:val="004734BA"/>
    <w:rsid w:val="00473916"/>
    <w:rsid w:val="00476CC6"/>
    <w:rsid w:val="0048094D"/>
    <w:rsid w:val="00480BE4"/>
    <w:rsid w:val="00484792"/>
    <w:rsid w:val="00484922"/>
    <w:rsid w:val="0048513D"/>
    <w:rsid w:val="00485DB9"/>
    <w:rsid w:val="004905DB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B7142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27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4817"/>
    <w:rsid w:val="00564C04"/>
    <w:rsid w:val="00564D03"/>
    <w:rsid w:val="00566234"/>
    <w:rsid w:val="00566433"/>
    <w:rsid w:val="00567A04"/>
    <w:rsid w:val="00570670"/>
    <w:rsid w:val="00570F27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5558"/>
    <w:rsid w:val="00587E40"/>
    <w:rsid w:val="00587F7B"/>
    <w:rsid w:val="00593456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61CB"/>
    <w:rsid w:val="00606375"/>
    <w:rsid w:val="00607CD0"/>
    <w:rsid w:val="00607CDB"/>
    <w:rsid w:val="00615001"/>
    <w:rsid w:val="006174C3"/>
    <w:rsid w:val="00617DFB"/>
    <w:rsid w:val="006204D7"/>
    <w:rsid w:val="006206C3"/>
    <w:rsid w:val="006216DE"/>
    <w:rsid w:val="00622B07"/>
    <w:rsid w:val="0063297F"/>
    <w:rsid w:val="00633FCF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145E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744A"/>
    <w:rsid w:val="00687839"/>
    <w:rsid w:val="00687A3E"/>
    <w:rsid w:val="0069244C"/>
    <w:rsid w:val="00693786"/>
    <w:rsid w:val="00693D53"/>
    <w:rsid w:val="00695B6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565"/>
    <w:rsid w:val="006B17D7"/>
    <w:rsid w:val="006B225C"/>
    <w:rsid w:val="006B22A3"/>
    <w:rsid w:val="006B27E4"/>
    <w:rsid w:val="006B3465"/>
    <w:rsid w:val="006B5DDF"/>
    <w:rsid w:val="006B6012"/>
    <w:rsid w:val="006B66E8"/>
    <w:rsid w:val="006B6A7B"/>
    <w:rsid w:val="006B7233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142F"/>
    <w:rsid w:val="00721D37"/>
    <w:rsid w:val="007220A8"/>
    <w:rsid w:val="00724909"/>
    <w:rsid w:val="00725363"/>
    <w:rsid w:val="00726127"/>
    <w:rsid w:val="00727D84"/>
    <w:rsid w:val="00730F92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53E3"/>
    <w:rsid w:val="00756AB3"/>
    <w:rsid w:val="00756D73"/>
    <w:rsid w:val="00762838"/>
    <w:rsid w:val="007632C5"/>
    <w:rsid w:val="00765025"/>
    <w:rsid w:val="00765ED8"/>
    <w:rsid w:val="00767C59"/>
    <w:rsid w:val="00773006"/>
    <w:rsid w:val="00773BF7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613E"/>
    <w:rsid w:val="00796380"/>
    <w:rsid w:val="007A2403"/>
    <w:rsid w:val="007A24DF"/>
    <w:rsid w:val="007A4282"/>
    <w:rsid w:val="007A5854"/>
    <w:rsid w:val="007A6523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2314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C6B"/>
    <w:rsid w:val="007F2869"/>
    <w:rsid w:val="007F33C2"/>
    <w:rsid w:val="007F34EA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10336"/>
    <w:rsid w:val="00812028"/>
    <w:rsid w:val="00813663"/>
    <w:rsid w:val="00813741"/>
    <w:rsid w:val="00814FAD"/>
    <w:rsid w:val="00821943"/>
    <w:rsid w:val="00821F1C"/>
    <w:rsid w:val="008221E6"/>
    <w:rsid w:val="0082321F"/>
    <w:rsid w:val="008246C7"/>
    <w:rsid w:val="0082572F"/>
    <w:rsid w:val="00831BC2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4B90"/>
    <w:rsid w:val="0086745B"/>
    <w:rsid w:val="008714CE"/>
    <w:rsid w:val="008715D8"/>
    <w:rsid w:val="00873098"/>
    <w:rsid w:val="008736B0"/>
    <w:rsid w:val="008759FD"/>
    <w:rsid w:val="00877A8E"/>
    <w:rsid w:val="00880615"/>
    <w:rsid w:val="00880D3C"/>
    <w:rsid w:val="00881B6E"/>
    <w:rsid w:val="008832B0"/>
    <w:rsid w:val="0088672B"/>
    <w:rsid w:val="00892009"/>
    <w:rsid w:val="008926B7"/>
    <w:rsid w:val="00897783"/>
    <w:rsid w:val="008A046F"/>
    <w:rsid w:val="008A2024"/>
    <w:rsid w:val="008A3A74"/>
    <w:rsid w:val="008A5579"/>
    <w:rsid w:val="008A63A6"/>
    <w:rsid w:val="008A7147"/>
    <w:rsid w:val="008B07C5"/>
    <w:rsid w:val="008B08FD"/>
    <w:rsid w:val="008B0D9A"/>
    <w:rsid w:val="008B13DA"/>
    <w:rsid w:val="008B16DD"/>
    <w:rsid w:val="008B2F61"/>
    <w:rsid w:val="008B5871"/>
    <w:rsid w:val="008B610F"/>
    <w:rsid w:val="008B73B7"/>
    <w:rsid w:val="008B78CC"/>
    <w:rsid w:val="008C1F2F"/>
    <w:rsid w:val="008C441B"/>
    <w:rsid w:val="008C5691"/>
    <w:rsid w:val="008C77A1"/>
    <w:rsid w:val="008D0D86"/>
    <w:rsid w:val="008D0F17"/>
    <w:rsid w:val="008D24F3"/>
    <w:rsid w:val="008D3238"/>
    <w:rsid w:val="008D6067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3768"/>
    <w:rsid w:val="0091387D"/>
    <w:rsid w:val="00914A7A"/>
    <w:rsid w:val="00915032"/>
    <w:rsid w:val="009167DA"/>
    <w:rsid w:val="00917578"/>
    <w:rsid w:val="009229AC"/>
    <w:rsid w:val="00923652"/>
    <w:rsid w:val="0092375F"/>
    <w:rsid w:val="00925F6A"/>
    <w:rsid w:val="00930B36"/>
    <w:rsid w:val="00933A85"/>
    <w:rsid w:val="00934379"/>
    <w:rsid w:val="009346EE"/>
    <w:rsid w:val="009348E2"/>
    <w:rsid w:val="009376BB"/>
    <w:rsid w:val="00937BC0"/>
    <w:rsid w:val="00945096"/>
    <w:rsid w:val="0094782B"/>
    <w:rsid w:val="009478A5"/>
    <w:rsid w:val="009531B7"/>
    <w:rsid w:val="00953B88"/>
    <w:rsid w:val="00954906"/>
    <w:rsid w:val="009564C5"/>
    <w:rsid w:val="00956E50"/>
    <w:rsid w:val="009579A8"/>
    <w:rsid w:val="009668FA"/>
    <w:rsid w:val="009714A1"/>
    <w:rsid w:val="00971A18"/>
    <w:rsid w:val="0097393D"/>
    <w:rsid w:val="00973966"/>
    <w:rsid w:val="009739DF"/>
    <w:rsid w:val="0097607B"/>
    <w:rsid w:val="009764A7"/>
    <w:rsid w:val="00977282"/>
    <w:rsid w:val="00977609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9C9"/>
    <w:rsid w:val="009A3D69"/>
    <w:rsid w:val="009A4CFA"/>
    <w:rsid w:val="009A5982"/>
    <w:rsid w:val="009A5B3A"/>
    <w:rsid w:val="009A5E48"/>
    <w:rsid w:val="009A6DBE"/>
    <w:rsid w:val="009B0DF3"/>
    <w:rsid w:val="009B0F54"/>
    <w:rsid w:val="009B455D"/>
    <w:rsid w:val="009C16B6"/>
    <w:rsid w:val="009C2C3B"/>
    <w:rsid w:val="009C362C"/>
    <w:rsid w:val="009C3D89"/>
    <w:rsid w:val="009C41EC"/>
    <w:rsid w:val="009C53CA"/>
    <w:rsid w:val="009C59CE"/>
    <w:rsid w:val="009C6D10"/>
    <w:rsid w:val="009D0903"/>
    <w:rsid w:val="009D1235"/>
    <w:rsid w:val="009D205E"/>
    <w:rsid w:val="009D5C57"/>
    <w:rsid w:val="009D67E1"/>
    <w:rsid w:val="009E08F5"/>
    <w:rsid w:val="009E2E3F"/>
    <w:rsid w:val="009E37D1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BFC"/>
    <w:rsid w:val="00A738C4"/>
    <w:rsid w:val="00A73CC6"/>
    <w:rsid w:val="00A75EA3"/>
    <w:rsid w:val="00A80D65"/>
    <w:rsid w:val="00A826BE"/>
    <w:rsid w:val="00A839A9"/>
    <w:rsid w:val="00A857A1"/>
    <w:rsid w:val="00A859B7"/>
    <w:rsid w:val="00A903F0"/>
    <w:rsid w:val="00A911A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3BC0"/>
    <w:rsid w:val="00B15431"/>
    <w:rsid w:val="00B1668D"/>
    <w:rsid w:val="00B227CC"/>
    <w:rsid w:val="00B26C57"/>
    <w:rsid w:val="00B27B79"/>
    <w:rsid w:val="00B3179B"/>
    <w:rsid w:val="00B342B3"/>
    <w:rsid w:val="00B34607"/>
    <w:rsid w:val="00B36554"/>
    <w:rsid w:val="00B36CF2"/>
    <w:rsid w:val="00B37AA0"/>
    <w:rsid w:val="00B42B28"/>
    <w:rsid w:val="00B43F1C"/>
    <w:rsid w:val="00B45681"/>
    <w:rsid w:val="00B45D77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A74DD"/>
    <w:rsid w:val="00BB037D"/>
    <w:rsid w:val="00BB1231"/>
    <w:rsid w:val="00BB2844"/>
    <w:rsid w:val="00BB2D84"/>
    <w:rsid w:val="00BB3CFC"/>
    <w:rsid w:val="00BB479B"/>
    <w:rsid w:val="00BB5BA8"/>
    <w:rsid w:val="00BB7D46"/>
    <w:rsid w:val="00BC0114"/>
    <w:rsid w:val="00BC0927"/>
    <w:rsid w:val="00BC4826"/>
    <w:rsid w:val="00BC49AF"/>
    <w:rsid w:val="00BC5195"/>
    <w:rsid w:val="00BC75F3"/>
    <w:rsid w:val="00BD231D"/>
    <w:rsid w:val="00BD58D6"/>
    <w:rsid w:val="00BD5A58"/>
    <w:rsid w:val="00BD5EA1"/>
    <w:rsid w:val="00BD7065"/>
    <w:rsid w:val="00BD7684"/>
    <w:rsid w:val="00BE1CD5"/>
    <w:rsid w:val="00BE3653"/>
    <w:rsid w:val="00BE49FE"/>
    <w:rsid w:val="00BE5400"/>
    <w:rsid w:val="00BE5592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6006"/>
    <w:rsid w:val="00C16FF6"/>
    <w:rsid w:val="00C21DEC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47E0"/>
    <w:rsid w:val="00C45544"/>
    <w:rsid w:val="00C46553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F2E"/>
    <w:rsid w:val="00CA192F"/>
    <w:rsid w:val="00CA3FCD"/>
    <w:rsid w:val="00CA4F74"/>
    <w:rsid w:val="00CA5E0A"/>
    <w:rsid w:val="00CA6B46"/>
    <w:rsid w:val="00CB3E3B"/>
    <w:rsid w:val="00CB599C"/>
    <w:rsid w:val="00CB730F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EBF"/>
    <w:rsid w:val="00D53BDF"/>
    <w:rsid w:val="00D555FB"/>
    <w:rsid w:val="00D569DF"/>
    <w:rsid w:val="00D624BB"/>
    <w:rsid w:val="00D625D8"/>
    <w:rsid w:val="00D62F8D"/>
    <w:rsid w:val="00D642A9"/>
    <w:rsid w:val="00D64A8A"/>
    <w:rsid w:val="00D7066C"/>
    <w:rsid w:val="00D73793"/>
    <w:rsid w:val="00D76992"/>
    <w:rsid w:val="00D80E51"/>
    <w:rsid w:val="00D81BF6"/>
    <w:rsid w:val="00D83950"/>
    <w:rsid w:val="00D845FC"/>
    <w:rsid w:val="00D8585C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87D"/>
    <w:rsid w:val="00DB3155"/>
    <w:rsid w:val="00DB55B2"/>
    <w:rsid w:val="00DB6F0D"/>
    <w:rsid w:val="00DC1B66"/>
    <w:rsid w:val="00DC1BED"/>
    <w:rsid w:val="00DC2F9A"/>
    <w:rsid w:val="00DC4F34"/>
    <w:rsid w:val="00DC6194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321D"/>
    <w:rsid w:val="00E45008"/>
    <w:rsid w:val="00E451E2"/>
    <w:rsid w:val="00E46126"/>
    <w:rsid w:val="00E46F5F"/>
    <w:rsid w:val="00E47842"/>
    <w:rsid w:val="00E500EE"/>
    <w:rsid w:val="00E50E92"/>
    <w:rsid w:val="00E53C90"/>
    <w:rsid w:val="00E5487E"/>
    <w:rsid w:val="00E551B2"/>
    <w:rsid w:val="00E5644F"/>
    <w:rsid w:val="00E5654C"/>
    <w:rsid w:val="00E57C56"/>
    <w:rsid w:val="00E701D1"/>
    <w:rsid w:val="00E71D61"/>
    <w:rsid w:val="00E73B2B"/>
    <w:rsid w:val="00E73C51"/>
    <w:rsid w:val="00E76132"/>
    <w:rsid w:val="00E82462"/>
    <w:rsid w:val="00E83367"/>
    <w:rsid w:val="00E85556"/>
    <w:rsid w:val="00E866A8"/>
    <w:rsid w:val="00E866F7"/>
    <w:rsid w:val="00E870D0"/>
    <w:rsid w:val="00E87AFA"/>
    <w:rsid w:val="00E90498"/>
    <w:rsid w:val="00E90F20"/>
    <w:rsid w:val="00E91DFA"/>
    <w:rsid w:val="00E9604F"/>
    <w:rsid w:val="00EA1574"/>
    <w:rsid w:val="00EA1E81"/>
    <w:rsid w:val="00EA280D"/>
    <w:rsid w:val="00EA34F2"/>
    <w:rsid w:val="00EA39D7"/>
    <w:rsid w:val="00EA4D0F"/>
    <w:rsid w:val="00EA5C40"/>
    <w:rsid w:val="00EB1533"/>
    <w:rsid w:val="00EB3B4A"/>
    <w:rsid w:val="00EB51C8"/>
    <w:rsid w:val="00EB5A83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20954"/>
    <w:rsid w:val="00F20969"/>
    <w:rsid w:val="00F23486"/>
    <w:rsid w:val="00F24E87"/>
    <w:rsid w:val="00F25C0E"/>
    <w:rsid w:val="00F275A3"/>
    <w:rsid w:val="00F3218F"/>
    <w:rsid w:val="00F328F4"/>
    <w:rsid w:val="00F358B5"/>
    <w:rsid w:val="00F426D1"/>
    <w:rsid w:val="00F42869"/>
    <w:rsid w:val="00F429FE"/>
    <w:rsid w:val="00F42C82"/>
    <w:rsid w:val="00F44C7B"/>
    <w:rsid w:val="00F45773"/>
    <w:rsid w:val="00F4678F"/>
    <w:rsid w:val="00F46EDD"/>
    <w:rsid w:val="00F54362"/>
    <w:rsid w:val="00F545D1"/>
    <w:rsid w:val="00F548FA"/>
    <w:rsid w:val="00F56723"/>
    <w:rsid w:val="00F56AD8"/>
    <w:rsid w:val="00F5755A"/>
    <w:rsid w:val="00F60959"/>
    <w:rsid w:val="00F62660"/>
    <w:rsid w:val="00F647ED"/>
    <w:rsid w:val="00F66EAE"/>
    <w:rsid w:val="00F6715B"/>
    <w:rsid w:val="00F67838"/>
    <w:rsid w:val="00F706CB"/>
    <w:rsid w:val="00F72593"/>
    <w:rsid w:val="00F76F22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6EE2"/>
    <w:rsid w:val="00FB0AAE"/>
    <w:rsid w:val="00FB14C6"/>
    <w:rsid w:val="00FB386A"/>
    <w:rsid w:val="00FB3C79"/>
    <w:rsid w:val="00FB6BD2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33306E"/>
    <w:pPr>
      <w:keepNext/>
      <w:keepLines/>
      <w:numPr>
        <w:numId w:val="43"/>
      </w:numPr>
      <w:spacing w:before="240" w:after="240" w:line="240" w:lineRule="auto"/>
      <w:jc w:val="left"/>
      <w:outlineLvl w:val="0"/>
    </w:pPr>
    <w:rPr>
      <w:rFonts w:ascii="Open Sans" w:hAnsi="Open Sans"/>
      <w:b/>
      <w:caps/>
      <w:noProof/>
      <w:color w:val="043A5C"/>
      <w:sz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306E"/>
    <w:rPr>
      <w:rFonts w:ascii="Open Sans" w:hAnsi="Open Sans"/>
      <w:b/>
      <w:caps/>
      <w:noProof/>
      <w:color w:val="043A5C"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grants.gov.pt/pt/programas/crescimento-azul/documento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eagrants.gov.pt/pt/programas/crescimento-azul/documento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eagrants.gov.pt/pt/programas/crescimento-azul/documento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2F5496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752DA"/>
    <w:rsid w:val="00131DC4"/>
    <w:rsid w:val="00153DEE"/>
    <w:rsid w:val="00170C8F"/>
    <w:rsid w:val="002207D4"/>
    <w:rsid w:val="002462B1"/>
    <w:rsid w:val="00257C26"/>
    <w:rsid w:val="00261569"/>
    <w:rsid w:val="00290C53"/>
    <w:rsid w:val="002A2F01"/>
    <w:rsid w:val="003520D8"/>
    <w:rsid w:val="00360FB3"/>
    <w:rsid w:val="003674F7"/>
    <w:rsid w:val="004B5CC6"/>
    <w:rsid w:val="004D3843"/>
    <w:rsid w:val="005B2650"/>
    <w:rsid w:val="005C675C"/>
    <w:rsid w:val="006051FB"/>
    <w:rsid w:val="00627215"/>
    <w:rsid w:val="00635DC9"/>
    <w:rsid w:val="006E0EDC"/>
    <w:rsid w:val="00700864"/>
    <w:rsid w:val="007307A4"/>
    <w:rsid w:val="0075244B"/>
    <w:rsid w:val="00754FEE"/>
    <w:rsid w:val="007745B1"/>
    <w:rsid w:val="007A60A1"/>
    <w:rsid w:val="007B4CEB"/>
    <w:rsid w:val="007D5DD4"/>
    <w:rsid w:val="007E263F"/>
    <w:rsid w:val="00810A37"/>
    <w:rsid w:val="0084326B"/>
    <w:rsid w:val="00845CFD"/>
    <w:rsid w:val="008C0F0E"/>
    <w:rsid w:val="00916817"/>
    <w:rsid w:val="009971A1"/>
    <w:rsid w:val="009B5741"/>
    <w:rsid w:val="009F0BE8"/>
    <w:rsid w:val="00AA0C70"/>
    <w:rsid w:val="00AA2CC5"/>
    <w:rsid w:val="00AD61C3"/>
    <w:rsid w:val="00AE01AF"/>
    <w:rsid w:val="00B26483"/>
    <w:rsid w:val="00B35353"/>
    <w:rsid w:val="00B728C0"/>
    <w:rsid w:val="00BB486E"/>
    <w:rsid w:val="00BD3338"/>
    <w:rsid w:val="00C93EFF"/>
    <w:rsid w:val="00CA6E75"/>
    <w:rsid w:val="00CC6560"/>
    <w:rsid w:val="00D754AD"/>
    <w:rsid w:val="00E24061"/>
    <w:rsid w:val="00EA07EF"/>
    <w:rsid w:val="00ED281B"/>
    <w:rsid w:val="00EE4B5F"/>
    <w:rsid w:val="00EE4C18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E270-F475-4094-8CA8-FCF97BA9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</Template>
  <TotalTime>8</TotalTime>
  <Pages>7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Memória Descritiva (PT)</vt:lpstr>
    </vt:vector>
  </TitlesOfParts>
  <Manager>Sandra Silva</Manager>
  <Company>Memória Descritiva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 (PT)</dc:title>
  <dc:subject>Programa Crescimento Azul e Fundo das Relações Bilaterais</dc:subject>
  <dc:creator>DGPM</dc:creator>
  <cp:keywords>MOD.PN.FRM.059.PT.V02</cp:keywords>
  <dc:description/>
  <cp:lastModifiedBy>Sandra Silva</cp:lastModifiedBy>
  <cp:revision>9</cp:revision>
  <dcterms:created xsi:type="dcterms:W3CDTF">2021-01-17T17:58:00Z</dcterms:created>
  <dcterms:modified xsi:type="dcterms:W3CDTF">2021-01-24T14:59:00Z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